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06" w:rsidRDefault="00A01B06" w:rsidP="00A01B0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A01B06" w:rsidRDefault="00A01B06" w:rsidP="00A01B06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Малохабыкская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</w:p>
    <w:p w:rsidR="00A01B06" w:rsidRDefault="00A01B06" w:rsidP="00A01B0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РАССМОТРЕНА:                                    УТВЕРЖДАЮ:</w:t>
      </w:r>
      <w:r w:rsidRPr="006844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СОГЛАСОВАНА:                                                                                                                 </w:t>
      </w:r>
    </w:p>
    <w:p w:rsidR="00A01B06" w:rsidRDefault="00A01B06" w:rsidP="00A0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заседании педагогического                 Зам. директора по УВР          Директор школы</w:t>
      </w:r>
    </w:p>
    <w:p w:rsidR="00A01B06" w:rsidRDefault="00A01B06" w:rsidP="00A0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 протокол № 1</w:t>
      </w:r>
    </w:p>
    <w:p w:rsidR="00A01B06" w:rsidRDefault="00147508" w:rsidP="00A0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от  </w:t>
      </w:r>
      <w:r w:rsidR="002C28F2">
        <w:rPr>
          <w:rFonts w:ascii="Times New Roman" w:hAnsi="Times New Roman"/>
          <w:sz w:val="24"/>
          <w:szCs w:val="24"/>
        </w:rPr>
        <w:t>_____2016</w:t>
      </w:r>
      <w:r w:rsidR="00A01B06">
        <w:rPr>
          <w:rFonts w:ascii="Times New Roman" w:hAnsi="Times New Roman"/>
          <w:sz w:val="24"/>
          <w:szCs w:val="24"/>
        </w:rPr>
        <w:t>г.                                    _______/Зайцева И.Н.         ______/Филиппова Р.Н.</w:t>
      </w:r>
    </w:p>
    <w:p w:rsidR="00A01B06" w:rsidRDefault="00A01B06" w:rsidP="00A01B06">
      <w:pPr>
        <w:spacing w:after="0"/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147508">
        <w:rPr>
          <w:rFonts w:ascii="Times New Roman" w:hAnsi="Times New Roman"/>
          <w:sz w:val="24"/>
          <w:szCs w:val="24"/>
        </w:rPr>
        <w:t xml:space="preserve">                   Приказ № </w:t>
      </w:r>
      <w:proofErr w:type="spellStart"/>
      <w:r w:rsidR="002C28F2">
        <w:rPr>
          <w:rFonts w:ascii="Times New Roman" w:hAnsi="Times New Roman"/>
          <w:sz w:val="24"/>
          <w:szCs w:val="24"/>
        </w:rPr>
        <w:t>___</w:t>
      </w:r>
      <w:r w:rsidR="00147508">
        <w:rPr>
          <w:rFonts w:ascii="Times New Roman" w:hAnsi="Times New Roman"/>
          <w:sz w:val="24"/>
          <w:szCs w:val="24"/>
        </w:rPr>
        <w:t>от</w:t>
      </w:r>
      <w:proofErr w:type="spellEnd"/>
      <w:r w:rsidR="00147508">
        <w:rPr>
          <w:rFonts w:ascii="Times New Roman" w:hAnsi="Times New Roman"/>
          <w:sz w:val="24"/>
          <w:szCs w:val="24"/>
        </w:rPr>
        <w:t xml:space="preserve"> </w:t>
      </w:r>
      <w:r w:rsidR="002C28F2">
        <w:rPr>
          <w:rFonts w:ascii="Times New Roman" w:hAnsi="Times New Roman"/>
          <w:sz w:val="24"/>
          <w:szCs w:val="24"/>
        </w:rPr>
        <w:t>___2016</w:t>
      </w:r>
      <w:r>
        <w:rPr>
          <w:rFonts w:ascii="Times New Roman" w:hAnsi="Times New Roman"/>
          <w:sz w:val="24"/>
          <w:szCs w:val="24"/>
        </w:rPr>
        <w:t>г.</w:t>
      </w: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A01B06" w:rsidRDefault="00A01B06" w:rsidP="00A01B06">
      <w:pPr>
        <w:rPr>
          <w:rFonts w:ascii="Times New Roman" w:hAnsi="Times New Roman"/>
          <w:b/>
          <w:sz w:val="24"/>
          <w:szCs w:val="24"/>
        </w:rPr>
      </w:pPr>
    </w:p>
    <w:p w:rsidR="00A01B06" w:rsidRDefault="00A01B06" w:rsidP="00A01B0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A01B06" w:rsidRDefault="00A01B06" w:rsidP="00A01B0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C28F2">
        <w:rPr>
          <w:rFonts w:ascii="Times New Roman" w:hAnsi="Times New Roman"/>
          <w:sz w:val="24"/>
          <w:szCs w:val="24"/>
        </w:rPr>
        <w:t>2016 - 2017</w:t>
      </w:r>
      <w:r>
        <w:rPr>
          <w:rFonts w:ascii="Times New Roman" w:hAnsi="Times New Roman"/>
          <w:sz w:val="24"/>
          <w:szCs w:val="24"/>
        </w:rPr>
        <w:t xml:space="preserve">  учебный год</w:t>
      </w:r>
    </w:p>
    <w:p w:rsidR="00A01B06" w:rsidRDefault="00A01B06" w:rsidP="00A01B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1B06" w:rsidRDefault="00A01B06" w:rsidP="00A01B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Предмет: </w:t>
      </w:r>
      <w:r w:rsidR="008D5827">
        <w:rPr>
          <w:rFonts w:ascii="Times New Roman" w:hAnsi="Times New Roman"/>
          <w:b/>
          <w:sz w:val="24"/>
          <w:szCs w:val="24"/>
        </w:rPr>
        <w:t>ИЗО</w:t>
      </w:r>
    </w:p>
    <w:p w:rsidR="00A01B06" w:rsidRDefault="00A01B06" w:rsidP="00A01B0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 5</w:t>
      </w:r>
    </w:p>
    <w:p w:rsidR="00A01B06" w:rsidRDefault="00A01B06" w:rsidP="00A01B0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 Воронова  Юлия Александровна</w:t>
      </w:r>
    </w:p>
    <w:p w:rsidR="00A01B06" w:rsidRDefault="00A01B06" w:rsidP="00A01B0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Категория: 1</w:t>
      </w:r>
    </w:p>
    <w:p w:rsidR="00A01B06" w:rsidRDefault="00A01B06" w:rsidP="00A01B06">
      <w:pPr>
        <w:jc w:val="center"/>
        <w:rPr>
          <w:rFonts w:ascii="Times New Roman" w:hAnsi="Times New Roman"/>
          <w:b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jc w:val="center"/>
        <w:rPr>
          <w:rFonts w:ascii="Times New Roman" w:hAnsi="Times New Roman"/>
          <w:sz w:val="24"/>
          <w:szCs w:val="24"/>
        </w:rPr>
      </w:pPr>
    </w:p>
    <w:p w:rsidR="00A01B06" w:rsidRDefault="00A01B06" w:rsidP="00A01B06">
      <w:pPr>
        <w:jc w:val="center"/>
        <w:rPr>
          <w:rFonts w:ascii="Times New Roman" w:hAnsi="Times New Roman"/>
          <w:sz w:val="24"/>
          <w:szCs w:val="24"/>
        </w:rPr>
      </w:pPr>
    </w:p>
    <w:p w:rsidR="00A01B06" w:rsidRDefault="002C28F2" w:rsidP="00A01B0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алый </w:t>
      </w:r>
      <w:proofErr w:type="spellStart"/>
      <w:r>
        <w:rPr>
          <w:rFonts w:ascii="Times New Roman" w:hAnsi="Times New Roman"/>
          <w:sz w:val="24"/>
          <w:szCs w:val="24"/>
        </w:rPr>
        <w:t>Хабык</w:t>
      </w:r>
      <w:proofErr w:type="spellEnd"/>
      <w:r>
        <w:rPr>
          <w:rFonts w:ascii="Times New Roman" w:hAnsi="Times New Roman"/>
          <w:sz w:val="24"/>
          <w:szCs w:val="24"/>
        </w:rPr>
        <w:t>, 2016</w:t>
      </w:r>
    </w:p>
    <w:p w:rsidR="00A01B06" w:rsidRDefault="00A01B06" w:rsidP="00A01B06">
      <w:pPr>
        <w:jc w:val="center"/>
        <w:rPr>
          <w:rFonts w:ascii="Times New Roman" w:hAnsi="Times New Roman"/>
          <w:sz w:val="24"/>
          <w:szCs w:val="24"/>
        </w:rPr>
      </w:pPr>
    </w:p>
    <w:p w:rsidR="00A01B06" w:rsidRPr="000723FD" w:rsidRDefault="00A01B06" w:rsidP="000723FD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723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5F1A98" w:rsidRDefault="00A01B06" w:rsidP="00A01B06">
      <w:pPr>
        <w:pStyle w:val="Defaul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 xml:space="preserve">Программа курса по изобразительному искусству 5 – 9 классы создана на основе федерального компонента государственного стандарта основного общего образования. </w:t>
      </w:r>
      <w:r w:rsidR="005F1A98" w:rsidRPr="00D62246">
        <w:rPr>
          <w:rFonts w:ascii="Times New Roman" w:eastAsia="Times New Roman" w:hAnsi="Times New Roman" w:cs="Times New Roman"/>
        </w:rPr>
        <w:t xml:space="preserve">Положения о рабочей программе МКОУ </w:t>
      </w:r>
      <w:proofErr w:type="spellStart"/>
      <w:r w:rsidR="005F1A98" w:rsidRPr="00D62246">
        <w:rPr>
          <w:rFonts w:ascii="Times New Roman" w:eastAsia="Times New Roman" w:hAnsi="Times New Roman" w:cs="Times New Roman"/>
        </w:rPr>
        <w:t>Малохабыкской</w:t>
      </w:r>
      <w:proofErr w:type="spellEnd"/>
      <w:r w:rsidR="005F1A98" w:rsidRPr="00D62246">
        <w:rPr>
          <w:rFonts w:ascii="Times New Roman" w:eastAsia="Times New Roman" w:hAnsi="Times New Roman" w:cs="Times New Roman"/>
        </w:rPr>
        <w:t xml:space="preserve"> ООШ.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изобразительного искусства, которые определены стандартом.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Основная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цель </w:t>
      </w:r>
      <w:r>
        <w:rPr>
          <w:rFonts w:ascii="Times New Roman" w:hAnsi="Times New Roman" w:cs="Times New Roman"/>
          <w:sz w:val="23"/>
          <w:szCs w:val="23"/>
        </w:rPr>
        <w:t xml:space="preserve">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Художественное развитие осуществляется в практической, </w:t>
      </w:r>
      <w:proofErr w:type="spellStart"/>
      <w:r>
        <w:rPr>
          <w:rFonts w:ascii="Times New Roman" w:hAnsi="Times New Roman" w:cs="Times New Roman"/>
          <w:sz w:val="23"/>
          <w:szCs w:val="23"/>
        </w:rPr>
        <w:t>деятельностной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форме в процессе личностного художественного творчества.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Основные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формы </w:t>
      </w:r>
      <w:r>
        <w:rPr>
          <w:rFonts w:ascii="Times New Roman" w:hAnsi="Times New Roman" w:cs="Times New Roman"/>
          <w:sz w:val="23"/>
          <w:szCs w:val="23"/>
        </w:rPr>
        <w:t xml:space="preserve">учебной деятельности — практическое художественное творчество посредством овладения художественными материалами, зрительское восприятие произведений искусства и эстетическое наблюдение окружающего мира.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Основные </w:t>
      </w:r>
      <w:r>
        <w:rPr>
          <w:rFonts w:ascii="Times New Roman" w:hAnsi="Times New Roman" w:cs="Times New Roman"/>
          <w:b/>
          <w:bCs/>
          <w:sz w:val="23"/>
          <w:szCs w:val="23"/>
        </w:rPr>
        <w:t xml:space="preserve">задачи </w:t>
      </w:r>
      <w:r>
        <w:rPr>
          <w:rFonts w:ascii="Times New Roman" w:hAnsi="Times New Roman" w:cs="Times New Roman"/>
          <w:sz w:val="23"/>
          <w:szCs w:val="23"/>
        </w:rPr>
        <w:t xml:space="preserve">предмета «Изобразительное искусство»: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формирование опыта смыслового и эмоционально-ценностного восприятия визуального образа реальности и произведений искусства;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освоение художественной культуры как формы материального выражения в пространственных формах духовных ценностей;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формирование понимания эмоционального и ценностного смысла визуально-пространственной формы;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развитие творческого опыта как формирование способности к самостоятельным действиям в ситуации неопределенности;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формирование активного, заинтересованного отношения к традициям культуры как к смысловой, эстетической и личностно-значимой ценности;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воспитание уважения к истории культуры своего Отечества, выраженной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развитие способности ориентироваться в мире современной художественной культуры;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 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 </w:t>
      </w:r>
    </w:p>
    <w:p w:rsidR="00666A08" w:rsidRDefault="00666A08" w:rsidP="00A01B06">
      <w:pPr>
        <w:pStyle w:val="Default"/>
        <w:rPr>
          <w:rFonts w:ascii="Times New Roman" w:hAnsi="Times New Roman" w:cs="Times New Roman"/>
          <w:b/>
          <w:bCs/>
          <w:sz w:val="23"/>
          <w:szCs w:val="23"/>
        </w:rPr>
      </w:pP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ОБЩАЯ ХАРАКТЕРИСТИКА УЧЕБНОГО ПРЕДМЕТА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Смысловая и логическая последовательность программы обеспечивает целостность учебного процесса и преемственность этапов обучения. </w:t>
      </w:r>
    </w:p>
    <w:p w:rsidR="00A01B06" w:rsidRDefault="00A01B06" w:rsidP="00A01B06">
      <w:pPr>
        <w:pStyle w:val="Default"/>
        <w:pageBreakBefore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 </w:t>
      </w:r>
      <w:r>
        <w:rPr>
          <w:rFonts w:ascii="Times New Roman" w:hAnsi="Times New Roman" w:cs="Times New Roman"/>
          <w:i/>
          <w:iCs/>
          <w:sz w:val="23"/>
          <w:szCs w:val="23"/>
        </w:rPr>
        <w:t xml:space="preserve">индивидуального практического творчества учащихся </w:t>
      </w:r>
      <w:r>
        <w:rPr>
          <w:rFonts w:ascii="Times New Roman" w:hAnsi="Times New Roman" w:cs="Times New Roman"/>
          <w:sz w:val="23"/>
          <w:szCs w:val="23"/>
        </w:rPr>
        <w:t xml:space="preserve">и уроков </w:t>
      </w:r>
      <w:r>
        <w:rPr>
          <w:rFonts w:ascii="Times New Roman" w:hAnsi="Times New Roman" w:cs="Times New Roman"/>
          <w:i/>
          <w:iCs/>
          <w:sz w:val="23"/>
          <w:szCs w:val="23"/>
        </w:rPr>
        <w:t>коллективной творческой деятельности</w:t>
      </w:r>
      <w:r>
        <w:rPr>
          <w:rFonts w:ascii="Times New Roman" w:hAnsi="Times New Roman" w:cs="Times New Roman"/>
          <w:sz w:val="23"/>
          <w:szCs w:val="23"/>
        </w:rPr>
        <w:t xml:space="preserve">, диалогичность и сотворчество учителя и ученика.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Содержание предмета «Изобразительное искусство» в основной школе построено по принципу углубленного изучения каждого вида искусства. </w:t>
      </w:r>
    </w:p>
    <w:p w:rsidR="00A01B06" w:rsidRDefault="00A01B06" w:rsidP="00A01B06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Тема 5 класса — «Декоративно-прикладное искусство в жизни человека» </w:t>
      </w:r>
      <w:r>
        <w:rPr>
          <w:rFonts w:ascii="Times New Roman" w:hAnsi="Times New Roman" w:cs="Times New Roman"/>
          <w:sz w:val="23"/>
          <w:szCs w:val="23"/>
        </w:rPr>
        <w:t xml:space="preserve">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 </w:t>
      </w:r>
    </w:p>
    <w:p w:rsidR="00A01B06" w:rsidRDefault="00A01B06" w:rsidP="00A01B06">
      <w:pPr>
        <w:jc w:val="center"/>
        <w:rPr>
          <w:rFonts w:ascii="Calibri" w:hAnsi="Calibri"/>
        </w:rPr>
      </w:pPr>
    </w:p>
    <w:p w:rsidR="007B224C" w:rsidRP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МЕСТО УЧЕБНОГО ПРЕДМЕТА В УЧЕБНОМ ПЛАНЕ </w:t>
      </w:r>
    </w:p>
    <w:p w:rsidR="007B224C" w:rsidRPr="00CB1275" w:rsidRDefault="007B224C" w:rsidP="007B224C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</w:t>
      </w:r>
      <w:proofErr w:type="gramStart"/>
      <w:r w:rsidRPr="00CB1275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7B224C" w:rsidRPr="00CB1275" w:rsidRDefault="007B224C" w:rsidP="007B224C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7B224C" w:rsidRDefault="007B224C" w:rsidP="007B224C">
      <w:pPr>
        <w:pStyle w:val="1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1D5E28">
        <w:rPr>
          <w:rFonts w:ascii="Times New Roman" w:hAnsi="Times New Roman"/>
          <w:b/>
          <w:sz w:val="24"/>
          <w:szCs w:val="24"/>
        </w:rPr>
        <w:t>Количество часов в неделю – 1 ч.</w:t>
      </w:r>
    </w:p>
    <w:p w:rsidR="007B224C" w:rsidRPr="001D5E28" w:rsidRDefault="007B224C" w:rsidP="007B224C">
      <w:pPr>
        <w:pStyle w:val="1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7B224C" w:rsidRDefault="007B224C" w:rsidP="007B224C">
      <w:pPr>
        <w:pStyle w:val="1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1D5E28">
        <w:rPr>
          <w:rFonts w:ascii="Times New Roman" w:hAnsi="Times New Roman"/>
          <w:b/>
          <w:sz w:val="24"/>
          <w:szCs w:val="24"/>
        </w:rPr>
        <w:t>Количество часов в год – 34ч.</w:t>
      </w: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</w:p>
    <w:p w:rsidR="008220F2" w:rsidRDefault="008220F2" w:rsidP="008220F2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ОПИСАНИЕ ЦЕННОСТНЫХ ОРИЕНТИРОВ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задания года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рабочей программе определены система уроков, дидактическая модель обучения, педагогические средства, с помощью которых планируется формирование и освоение знаний и соответствующих умений и навыков. 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изображение на плоскости и в объеме (с натуры, по памяти, по представлению);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декоративная и конструктивная работа;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восприятие явлений действительности и произведений искусства;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изучение художественного наследия;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подбор иллюстративного материала к изучаемым темам;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прослушивание музыкальных и литературных произведений (народных, классических, современных).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Темы и задания уроков предполагают  умение организовывать уроки-диспуты, уроки – творческие отчеты, уроки-экскурсии. От урока к уроку происходит постоянная смена художественных материалов, овладение их выразительными возможностями.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8220F2" w:rsidRDefault="008220F2" w:rsidP="008220F2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Тематическим планом предусматривается широкое использование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на-глядных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пособий, материалов и инструментария информационно-технологической и методической поддержки как из учебника и коллекций классических произведений, так и из арсенала авторских разработок педагога.</w:t>
      </w: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Pr="006A5CB0" w:rsidRDefault="006A5CB0" w:rsidP="006A5CB0">
      <w:pPr>
        <w:pStyle w:val="1"/>
        <w:jc w:val="both"/>
        <w:rPr>
          <w:rFonts w:ascii="Times New Roman" w:hAnsi="Times New Roman"/>
          <w:b/>
          <w:i/>
          <w:sz w:val="28"/>
          <w:szCs w:val="28"/>
        </w:rPr>
      </w:pPr>
      <w:r w:rsidRPr="006A5CB0">
        <w:rPr>
          <w:rFonts w:ascii="Times New Roman" w:hAnsi="Times New Roman"/>
          <w:b/>
          <w:i/>
          <w:sz w:val="28"/>
          <w:szCs w:val="28"/>
        </w:rPr>
        <w:lastRenderedPageBreak/>
        <w:t>Формы и средства контроля.</w:t>
      </w:r>
    </w:p>
    <w:p w:rsidR="006A5CB0" w:rsidRPr="00CB1275" w:rsidRDefault="006A5CB0" w:rsidP="006A5CB0">
      <w:pPr>
        <w:pStyle w:val="1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A5CB0" w:rsidRPr="00CB1275" w:rsidRDefault="006A5CB0" w:rsidP="006A5CB0">
      <w:pPr>
        <w:pStyle w:val="1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Модернизация системы образования предполагает существенное изменение организации контроля качества знаний обучаемых и качество преподавания в соответствии с учебными планами и учебниками. Предметом педагогического контроля является оценка результатов организованного в нем педагогического процесса. Основным предметом оценки результатов художественного образования являются знания, результатов обучения – умения, навыки и результатов воспитания – мировоззренческие установки, интересы, мотивы и потребности личности.</w:t>
      </w:r>
    </w:p>
    <w:p w:rsidR="006A5CB0" w:rsidRPr="00CB1275" w:rsidRDefault="006A5CB0" w:rsidP="006A5CB0">
      <w:pPr>
        <w:pStyle w:val="1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 xml:space="preserve">Данной программой предусмотрено использование следующих видов контроля. </w:t>
      </w:r>
      <w:r w:rsidRPr="00CB1275">
        <w:rPr>
          <w:rFonts w:ascii="Times New Roman" w:hAnsi="Times New Roman"/>
          <w:i/>
          <w:iCs/>
          <w:sz w:val="24"/>
          <w:szCs w:val="24"/>
        </w:rPr>
        <w:t>Стартовый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определяет исходный уровень </w:t>
      </w:r>
      <w:proofErr w:type="spellStart"/>
      <w:r w:rsidRPr="00CB1275">
        <w:rPr>
          <w:rFonts w:ascii="Times New Roman" w:hAnsi="Times New Roman"/>
          <w:iCs/>
          <w:sz w:val="24"/>
          <w:szCs w:val="24"/>
        </w:rPr>
        <w:t>обученности</w:t>
      </w:r>
      <w:proofErr w:type="spellEnd"/>
      <w:r w:rsidRPr="00CB1275">
        <w:rPr>
          <w:rFonts w:ascii="Times New Roman" w:hAnsi="Times New Roman"/>
          <w:iCs/>
          <w:sz w:val="24"/>
          <w:szCs w:val="24"/>
        </w:rPr>
        <w:t xml:space="preserve">, подготовленность к усвоению дальнейшего материала. Стартовый контроль проводить в начале учебного года. С помощью </w:t>
      </w:r>
      <w:r w:rsidRPr="00CB1275">
        <w:rPr>
          <w:rFonts w:ascii="Times New Roman" w:hAnsi="Times New Roman"/>
          <w:i/>
          <w:iCs/>
          <w:sz w:val="24"/>
          <w:szCs w:val="24"/>
        </w:rPr>
        <w:t>текущего контроля</w:t>
      </w:r>
      <w:r w:rsidRPr="00CB1275">
        <w:rPr>
          <w:rFonts w:ascii="Times New Roman" w:hAnsi="Times New Roman"/>
          <w:iCs/>
          <w:sz w:val="24"/>
          <w:szCs w:val="24"/>
        </w:rPr>
        <w:t xml:space="preserve"> возможно диагностирование дидактического процесса, выявление его динамики, сопоставление результатов обучения на отдельных его этапах. </w:t>
      </w:r>
      <w:r w:rsidRPr="00CB1275">
        <w:rPr>
          <w:rFonts w:ascii="Times New Roman" w:hAnsi="Times New Roman"/>
          <w:i/>
          <w:iCs/>
          <w:sz w:val="24"/>
          <w:szCs w:val="24"/>
        </w:rPr>
        <w:t>Рубежный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выполняет этапное подведение итогов за четверть, полугодие, год после прохождения, например, больших тем, крупных разделов программы. В рубежном контроле учитываются и данные текущего контроля. </w:t>
      </w:r>
      <w:r w:rsidRPr="00CB1275">
        <w:rPr>
          <w:rFonts w:ascii="Times New Roman" w:hAnsi="Times New Roman"/>
          <w:i/>
          <w:iCs/>
          <w:sz w:val="24"/>
          <w:szCs w:val="24"/>
        </w:rPr>
        <w:t>Итоговый контроль</w:t>
      </w:r>
      <w:r w:rsidRPr="00CB1275">
        <w:rPr>
          <w:rFonts w:ascii="Times New Roman" w:hAnsi="Times New Roman"/>
          <w:iCs/>
          <w:sz w:val="24"/>
          <w:szCs w:val="24"/>
        </w:rPr>
        <w:t xml:space="preserve"> осуществляется после прохождения всего учебного курса, обычно накануне перевода в следующий класс. Данные итогового контроля позволяют оценить работу педагога и учащихся. Результаты заключительного контроля должны соответствовать уровню национального стандарта образования. </w:t>
      </w:r>
    </w:p>
    <w:p w:rsidR="006A5CB0" w:rsidRPr="00CB1275" w:rsidRDefault="006A5CB0" w:rsidP="006A5CB0">
      <w:pPr>
        <w:pStyle w:val="1"/>
        <w:ind w:firstLine="708"/>
        <w:jc w:val="both"/>
        <w:rPr>
          <w:rFonts w:ascii="Times New Roman" w:hAnsi="Times New Roman"/>
          <w:iCs/>
          <w:sz w:val="24"/>
          <w:szCs w:val="24"/>
        </w:rPr>
      </w:pPr>
      <w:r w:rsidRPr="00CB1275">
        <w:rPr>
          <w:rFonts w:ascii="Times New Roman" w:hAnsi="Times New Roman"/>
          <w:iCs/>
          <w:sz w:val="24"/>
          <w:szCs w:val="24"/>
        </w:rPr>
        <w:t>Каждый из перечисленных видов контроля может быть проведён с использованием следующих методов и средств:</w:t>
      </w:r>
    </w:p>
    <w:p w:rsidR="006A5CB0" w:rsidRPr="00CB1275" w:rsidRDefault="006A5CB0" w:rsidP="006A5CB0">
      <w:pPr>
        <w:pStyle w:val="1"/>
        <w:numPr>
          <w:ilvl w:val="0"/>
          <w:numId w:val="1"/>
        </w:numPr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B1275">
        <w:rPr>
          <w:rFonts w:ascii="Times New Roman" w:hAnsi="Times New Roman"/>
          <w:iCs/>
          <w:sz w:val="24"/>
          <w:szCs w:val="24"/>
        </w:rPr>
        <w:t>устный</w:t>
      </w:r>
      <w:proofErr w:type="gramEnd"/>
      <w:r w:rsidRPr="00CB1275">
        <w:rPr>
          <w:rFonts w:ascii="Times New Roman" w:hAnsi="Times New Roman"/>
          <w:iCs/>
          <w:sz w:val="24"/>
          <w:szCs w:val="24"/>
        </w:rPr>
        <w:t xml:space="preserve"> (беседа, викторины, контрольные вопросы);</w:t>
      </w:r>
    </w:p>
    <w:p w:rsidR="006A5CB0" w:rsidRPr="00CB1275" w:rsidRDefault="006A5CB0" w:rsidP="006A5CB0">
      <w:pPr>
        <w:pStyle w:val="1"/>
        <w:numPr>
          <w:ilvl w:val="0"/>
          <w:numId w:val="1"/>
        </w:numPr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CB1275">
        <w:rPr>
          <w:rFonts w:ascii="Times New Roman" w:hAnsi="Times New Roman"/>
          <w:iCs/>
          <w:sz w:val="24"/>
          <w:szCs w:val="24"/>
        </w:rPr>
        <w:t>письменный</w:t>
      </w:r>
      <w:proofErr w:type="gramEnd"/>
      <w:r w:rsidRPr="00CB1275">
        <w:rPr>
          <w:rFonts w:ascii="Times New Roman" w:hAnsi="Times New Roman"/>
          <w:iCs/>
          <w:sz w:val="24"/>
          <w:szCs w:val="24"/>
        </w:rPr>
        <w:t xml:space="preserve"> (вопросники, кроссворды, тесты);</w:t>
      </w:r>
    </w:p>
    <w:p w:rsidR="006A5CB0" w:rsidRPr="00CB1275" w:rsidRDefault="006A5CB0" w:rsidP="006A5CB0">
      <w:pPr>
        <w:pStyle w:val="1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CB1275">
        <w:rPr>
          <w:rFonts w:ascii="Times New Roman" w:hAnsi="Times New Roman"/>
          <w:sz w:val="24"/>
          <w:szCs w:val="24"/>
        </w:rPr>
        <w:t>практический</w:t>
      </w:r>
      <w:proofErr w:type="gramEnd"/>
      <w:r w:rsidRPr="00CB1275">
        <w:rPr>
          <w:rFonts w:ascii="Times New Roman" w:hAnsi="Times New Roman"/>
          <w:sz w:val="24"/>
          <w:szCs w:val="24"/>
        </w:rPr>
        <w:t xml:space="preserve"> (упражнения, художественно-творческие задания, индивидуальные карточки-задания).</w:t>
      </w:r>
    </w:p>
    <w:p w:rsidR="006A5CB0" w:rsidRPr="003E2426" w:rsidRDefault="006A5CB0" w:rsidP="006A5CB0">
      <w:pPr>
        <w:pStyle w:val="1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3E2426">
        <w:rPr>
          <w:rFonts w:ascii="Times New Roman" w:hAnsi="Times New Roman"/>
          <w:b/>
          <w:sz w:val="24"/>
          <w:szCs w:val="24"/>
        </w:rPr>
        <w:t xml:space="preserve">Формы контроля знаний, умений, навыков ( </w:t>
      </w:r>
      <w:proofErr w:type="spellStart"/>
      <w:r w:rsidRPr="003E2426">
        <w:rPr>
          <w:rFonts w:ascii="Times New Roman" w:hAnsi="Times New Roman"/>
          <w:b/>
          <w:sz w:val="24"/>
          <w:szCs w:val="24"/>
        </w:rPr>
        <w:t>стартовый</w:t>
      </w:r>
      <w:proofErr w:type="gramStart"/>
      <w:r w:rsidRPr="003E2426">
        <w:rPr>
          <w:rFonts w:ascii="Times New Roman" w:hAnsi="Times New Roman"/>
          <w:b/>
          <w:sz w:val="24"/>
          <w:szCs w:val="24"/>
        </w:rPr>
        <w:t>,т</w:t>
      </w:r>
      <w:proofErr w:type="gramEnd"/>
      <w:r w:rsidRPr="003E2426">
        <w:rPr>
          <w:rFonts w:ascii="Times New Roman" w:hAnsi="Times New Roman"/>
          <w:b/>
          <w:sz w:val="24"/>
          <w:szCs w:val="24"/>
        </w:rPr>
        <w:t>екущего</w:t>
      </w:r>
      <w:proofErr w:type="spellEnd"/>
      <w:r w:rsidRPr="003E2426">
        <w:rPr>
          <w:rFonts w:ascii="Times New Roman" w:hAnsi="Times New Roman"/>
          <w:b/>
          <w:sz w:val="24"/>
          <w:szCs w:val="24"/>
        </w:rPr>
        <w:t>, рубежного, итогового)</w:t>
      </w:r>
    </w:p>
    <w:p w:rsidR="006A5CB0" w:rsidRDefault="006A5CB0" w:rsidP="006A5CB0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6A5CB0" w:rsidRPr="003E2426" w:rsidRDefault="006A5CB0" w:rsidP="006A5CB0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3E2426">
        <w:rPr>
          <w:rFonts w:ascii="Times New Roman" w:hAnsi="Times New Roman"/>
          <w:b/>
          <w:sz w:val="24"/>
          <w:szCs w:val="24"/>
        </w:rPr>
        <w:t>Критерии оценки устных индивидуальных и фронтальных ответов:</w:t>
      </w:r>
    </w:p>
    <w:p w:rsidR="006A5CB0" w:rsidRPr="00CB1275" w:rsidRDefault="006A5CB0" w:rsidP="006A5CB0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Активность участия.</w:t>
      </w:r>
    </w:p>
    <w:p w:rsidR="006A5CB0" w:rsidRPr="00CB1275" w:rsidRDefault="006A5CB0" w:rsidP="006A5CB0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Умение собеседника прочувствовать суть вопроса.</w:t>
      </w:r>
    </w:p>
    <w:p w:rsidR="006A5CB0" w:rsidRPr="00CB1275" w:rsidRDefault="006A5CB0" w:rsidP="006A5CB0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6A5CB0" w:rsidRPr="00CB1275" w:rsidRDefault="006A5CB0" w:rsidP="006A5CB0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Самостоятельность.</w:t>
      </w:r>
    </w:p>
    <w:p w:rsidR="006A5CB0" w:rsidRPr="00CB1275" w:rsidRDefault="006A5CB0" w:rsidP="006A5CB0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Оригинальность суждений.</w:t>
      </w:r>
    </w:p>
    <w:p w:rsidR="006A5CB0" w:rsidRDefault="006A5CB0" w:rsidP="006A5CB0">
      <w:pPr>
        <w:pStyle w:val="1"/>
        <w:jc w:val="both"/>
        <w:rPr>
          <w:rFonts w:ascii="Times New Roman" w:hAnsi="Times New Roman"/>
          <w:i/>
          <w:sz w:val="24"/>
          <w:szCs w:val="24"/>
        </w:rPr>
      </w:pPr>
    </w:p>
    <w:p w:rsidR="006A5CB0" w:rsidRPr="00DA6334" w:rsidRDefault="006A5CB0" w:rsidP="006A5CB0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DA6334">
        <w:rPr>
          <w:rFonts w:ascii="Times New Roman" w:hAnsi="Times New Roman"/>
          <w:b/>
          <w:sz w:val="24"/>
          <w:szCs w:val="24"/>
        </w:rPr>
        <w:t>Критерии и система оценки творческой работы</w:t>
      </w:r>
    </w:p>
    <w:p w:rsidR="006A5CB0" w:rsidRPr="00CB1275" w:rsidRDefault="006A5CB0" w:rsidP="006A5CB0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6A5CB0" w:rsidRPr="00CB1275" w:rsidRDefault="006A5CB0" w:rsidP="006A5CB0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6A5CB0" w:rsidRPr="00CB1275" w:rsidRDefault="006A5CB0" w:rsidP="006A5CB0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Общее впечатление от работы. </w:t>
      </w:r>
    </w:p>
    <w:p w:rsidR="006A5CB0" w:rsidRPr="00CB1275" w:rsidRDefault="006A5CB0" w:rsidP="006A5CB0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Оригинальность, яркость и эмоциональность созданного образа, чувство меры в оформлении и соответствие оформления  работы. </w:t>
      </w:r>
    </w:p>
    <w:p w:rsidR="006A5CB0" w:rsidRPr="00CB1275" w:rsidRDefault="006A5CB0" w:rsidP="006A5CB0">
      <w:pPr>
        <w:pStyle w:val="1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>Аккуратность всей работы.</w:t>
      </w:r>
    </w:p>
    <w:p w:rsidR="006A5CB0" w:rsidRPr="00CB1275" w:rsidRDefault="006A5CB0" w:rsidP="006A5CB0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A5CB0" w:rsidRPr="00CB1275" w:rsidRDefault="006A5CB0" w:rsidP="006A5CB0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CB1275">
        <w:rPr>
          <w:rFonts w:ascii="Times New Roman" w:hAnsi="Times New Roman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 w:rsidRPr="00CB1275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CB1275">
        <w:rPr>
          <w:rFonts w:ascii="Times New Roman" w:hAnsi="Times New Roman"/>
          <w:sz w:val="24"/>
          <w:szCs w:val="24"/>
        </w:rPr>
        <w:t>.</w:t>
      </w:r>
    </w:p>
    <w:p w:rsidR="006A5CB0" w:rsidRPr="00CB1275" w:rsidRDefault="006A5CB0" w:rsidP="006A5CB0">
      <w:pPr>
        <w:pStyle w:val="1"/>
        <w:jc w:val="both"/>
        <w:rPr>
          <w:rFonts w:ascii="Times New Roman" w:hAnsi="Times New Roman"/>
          <w:b/>
          <w:sz w:val="24"/>
          <w:szCs w:val="24"/>
        </w:rPr>
      </w:pPr>
    </w:p>
    <w:p w:rsidR="00585CD1" w:rsidRDefault="00585CD1" w:rsidP="007B224C">
      <w:pPr>
        <w:pStyle w:val="Default"/>
        <w:pageBreakBefore/>
        <w:rPr>
          <w:rFonts w:ascii="Times New Roman" w:hAnsi="Times New Roman" w:cs="Times New Roman"/>
          <w:b/>
          <w:bCs/>
          <w:sz w:val="23"/>
          <w:szCs w:val="23"/>
        </w:rPr>
      </w:pPr>
    </w:p>
    <w:p w:rsidR="007B224C" w:rsidRPr="00BD26D5" w:rsidRDefault="00BD26D5" w:rsidP="00BD26D5">
      <w:pPr>
        <w:pStyle w:val="Default"/>
        <w:pageBreakBefore/>
        <w:jc w:val="center"/>
        <w:rPr>
          <w:rFonts w:ascii="Times New Roman" w:hAnsi="Times New Roman" w:cs="Times New Roman"/>
          <w:sz w:val="28"/>
          <w:szCs w:val="28"/>
        </w:rPr>
      </w:pPr>
      <w:r w:rsidRPr="00BD26D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ПЛАНИРУЕМЫЕ РЕЗУЛЬТАТЫ </w:t>
      </w:r>
      <w:proofErr w:type="spellStart"/>
      <w:proofErr w:type="gramStart"/>
      <w:r w:rsidR="007B224C" w:rsidRPr="00BD26D5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proofErr w:type="spellEnd"/>
      <w:proofErr w:type="gramEnd"/>
      <w:r w:rsidR="007B224C" w:rsidRPr="00BD26D5">
        <w:rPr>
          <w:rFonts w:ascii="Times New Roman" w:hAnsi="Times New Roman" w:cs="Times New Roman"/>
          <w:b/>
          <w:bCs/>
          <w:sz w:val="28"/>
          <w:szCs w:val="28"/>
        </w:rPr>
        <w:t xml:space="preserve"> ОСВОЕНИЯ УЧЕБНОГО ПРЕДМЕТА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Личностные результаты </w:t>
      </w:r>
      <w:r>
        <w:rPr>
          <w:rFonts w:ascii="Times New Roman" w:hAnsi="Times New Roman" w:cs="Times New Roman"/>
          <w:sz w:val="23"/>
          <w:szCs w:val="23"/>
        </w:rPr>
        <w:t xml:space="preserve">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формирование 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sz w:val="23"/>
          <w:szCs w:val="23"/>
        </w:rPr>
        <w:t>способности</w:t>
      </w:r>
      <w:proofErr w:type="gramEnd"/>
      <w:r>
        <w:rPr>
          <w:rFonts w:ascii="Times New Roman" w:hAnsi="Times New Roman" w:cs="Times New Roman"/>
          <w:sz w:val="23"/>
          <w:szCs w:val="23"/>
        </w:rPr>
        <w:t xml:space="preserve"> обучающихся к саморазвитию и самообразованию на основе мотивации к обучению и познанию;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формирование целостного мировоззрения, учитывающего культурное, языковое, духовное многообразие современного мира;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proofErr w:type="spellStart"/>
      <w:r>
        <w:rPr>
          <w:rFonts w:ascii="Times New Roman" w:hAnsi="Times New Roman" w:cs="Times New Roman"/>
          <w:b/>
          <w:bCs/>
          <w:sz w:val="23"/>
          <w:szCs w:val="23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3"/>
          <w:szCs w:val="23"/>
        </w:rPr>
        <w:t xml:space="preserve"> результаты </w:t>
      </w:r>
      <w:r>
        <w:rPr>
          <w:rFonts w:ascii="Times New Roman" w:hAnsi="Times New Roman" w:cs="Times New Roman"/>
          <w:sz w:val="23"/>
          <w:szCs w:val="23"/>
        </w:rPr>
        <w:t xml:space="preserve">характеризуют уровень </w:t>
      </w:r>
      <w:proofErr w:type="spellStart"/>
      <w:r>
        <w:rPr>
          <w:rFonts w:ascii="Times New Roman" w:hAnsi="Times New Roman" w:cs="Times New Roman"/>
          <w:sz w:val="23"/>
          <w:szCs w:val="23"/>
        </w:rPr>
        <w:t>сформированности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умение оценивать правильность выполнения учебной задачи, собственные возможности ее решения;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Предметные результаты </w:t>
      </w:r>
      <w:r>
        <w:rPr>
          <w:rFonts w:ascii="Times New Roman" w:hAnsi="Times New Roman" w:cs="Times New Roman"/>
          <w:sz w:val="23"/>
          <w:szCs w:val="23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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 </w:t>
      </w:r>
    </w:p>
    <w:p w:rsidR="007B224C" w:rsidRDefault="007B224C" w:rsidP="007B224C">
      <w:pPr>
        <w:pStyle w:val="Default"/>
        <w:spacing w:after="4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осознание значения искусства и творчества в личной и культурной самоидентификации личности;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развитие индивидуальных творческих способностей обучающихся, формирование устойчивого интереса к творческой деятельности.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ПЛАНИРУЕМЫЕ РЕЗУЛЬТАТЫ ИЗУЧЕНИЯ УЧЕБНОГО ПРЕДМЕТА (УУД)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По окончании основной школы учащиеся должны: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5 класс</w:t>
      </w:r>
      <w:r>
        <w:rPr>
          <w:rFonts w:ascii="Times New Roman" w:hAnsi="Times New Roman" w:cs="Times New Roman"/>
          <w:sz w:val="23"/>
          <w:szCs w:val="23"/>
        </w:rPr>
        <w:t xml:space="preserve">: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знать истоки и специфику образного языка декоративно-прикладного искусства;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знать особенности уникального крестьянского искусства, семантическое значение традиционных образов, мотивов (древо жизни, конь, птица, солярные знаки);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знать несколько народных художественных промыслов России;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различать по стилистическим особенностям декоративное искусство разных народов и времен (например, Древнего Египта, Древней Греции, Китая, Западной Европы XVII века);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sz w:val="23"/>
          <w:szCs w:val="23"/>
        </w:rPr>
        <w:t xml:space="preserve"> различать по материалу, технике исполнения современные виды декоративно-прикладного искусства (художественное стекло, керамика, ковка, литье, гобелен, батик и т. д.); </w:t>
      </w:r>
      <w:proofErr w:type="gramEnd"/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выявлять в произведениях декоративно-прикладного искусства (народного, классического, современного) связь конструктивных, декоративных, изобразительных элементов, а также видеть единство материала, формы и декора;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 </w:t>
      </w:r>
    </w:p>
    <w:p w:rsidR="007B224C" w:rsidRDefault="007B224C" w:rsidP="007B224C">
      <w:pPr>
        <w:pStyle w:val="Default"/>
        <w:spacing w:after="44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 создавать художественно-декоративные объекты предметной среды, объединенные единой стилистикой (предметы быта, мебель, одежда, детали интерьера определенной эпохи);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 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 </w:t>
      </w:r>
    </w:p>
    <w:p w:rsidR="00666A08" w:rsidRDefault="00666A08" w:rsidP="00666A08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 владеть навыком работы в конкретном материале (батик, витраж и т. п.).</w:t>
      </w:r>
    </w:p>
    <w:p w:rsidR="007B224C" w:rsidRPr="00666A08" w:rsidRDefault="007B224C" w:rsidP="007B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36"/>
          <w:szCs w:val="36"/>
        </w:rPr>
      </w:pPr>
    </w:p>
    <w:p w:rsidR="007B224C" w:rsidRPr="00CB1275" w:rsidRDefault="007B224C" w:rsidP="007B224C">
      <w:pPr>
        <w:pStyle w:val="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E5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СОДЕРЖАНИЕ </w:t>
      </w:r>
      <w:r w:rsidR="00BD26D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ПРЕДМЕТА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ДЕКОРАТИВНО-ПРИКЛАДНОЕ ИСКУССТВО В ЖИЗНИ - ЧЕЛОВЕКА(34 часа)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59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Древние корни народного искусства (8часов)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Древние образы в народном искусстве.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Убранство русской избы.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Внутренний мир русской избы.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Конструкция и декор предметов народного быта.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Русская народная вышивка.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Народный праздничный костюм.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Народные праздничные обряды.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59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Связь времен в народном искусстве (8 часов)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Древние образы в современных народных игрушках.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Искусство Гжели.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Городецкая роспись.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Хохлома.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proofErr w:type="spellStart"/>
      <w:r w:rsidRPr="001E59AC">
        <w:rPr>
          <w:rFonts w:ascii="Times New Roman" w:hAnsi="Times New Roman" w:cs="Times New Roman"/>
          <w:color w:val="000000"/>
          <w:sz w:val="23"/>
          <w:szCs w:val="23"/>
        </w:rPr>
        <w:t>Жостово</w:t>
      </w:r>
      <w:proofErr w:type="spellEnd"/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. Роспись по металлу.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Щепа. Роспись по лубу и дереву. Тиснение и резьба по бересте.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Роль народных художественных промыслов в современной жизни.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59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Декор — человек, общество, время(9 часов)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Зачем людям украшения.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Роль декоративного искусства в жизни древнего общества.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Одежда «говорит» о человеке.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О чём рассказывают гербы и эмблемы.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Роль декоративного искусства в жизни человека и общества.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E59A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Декоративное искусство в современном мире (9 часов)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Современное выставочное искусство. </w:t>
      </w:r>
    </w:p>
    <w:p w:rsidR="007B224C" w:rsidRPr="001E59AC" w:rsidRDefault="007B224C" w:rsidP="007B22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1E59AC">
        <w:rPr>
          <w:rFonts w:ascii="Times New Roman" w:hAnsi="Times New Roman" w:cs="Times New Roman"/>
          <w:color w:val="000000"/>
          <w:sz w:val="23"/>
          <w:szCs w:val="23"/>
        </w:rPr>
        <w:t xml:space="preserve">Ты сам – мастер. </w:t>
      </w:r>
    </w:p>
    <w:p w:rsidR="007B224C" w:rsidRDefault="007B224C" w:rsidP="007B224C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666A08" w:rsidRDefault="00666A08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666A08" w:rsidRDefault="00666A08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666A08" w:rsidRDefault="00666A08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DE2E0D" w:rsidRDefault="00DE2E0D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p w:rsidR="00A13143" w:rsidRDefault="00A13143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  <w:r w:rsidRPr="00A13143">
        <w:rPr>
          <w:rFonts w:ascii="Times New Roman" w:hAnsi="Times New Roman" w:cs="Times New Roman"/>
          <w:b/>
          <w:sz w:val="40"/>
          <w:szCs w:val="40"/>
        </w:rPr>
        <w:lastRenderedPageBreak/>
        <w:t>Календарн</w:t>
      </w:r>
      <w:proofErr w:type="gramStart"/>
      <w:r w:rsidRPr="00A13143">
        <w:rPr>
          <w:rFonts w:ascii="Times New Roman" w:hAnsi="Times New Roman" w:cs="Times New Roman"/>
          <w:b/>
          <w:sz w:val="40"/>
          <w:szCs w:val="40"/>
        </w:rPr>
        <w:t>о-</w:t>
      </w:r>
      <w:proofErr w:type="gramEnd"/>
      <w:r w:rsidRPr="00A13143">
        <w:rPr>
          <w:rFonts w:ascii="Times New Roman" w:hAnsi="Times New Roman" w:cs="Times New Roman"/>
          <w:b/>
          <w:sz w:val="40"/>
          <w:szCs w:val="40"/>
        </w:rPr>
        <w:t xml:space="preserve"> тематическое планирование.</w:t>
      </w:r>
    </w:p>
    <w:p w:rsidR="00666A08" w:rsidRDefault="00666A08" w:rsidP="007B224C">
      <w:pPr>
        <w:pStyle w:val="Default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a3"/>
        <w:tblW w:w="10915" w:type="dxa"/>
        <w:tblInd w:w="-1026" w:type="dxa"/>
        <w:tblLook w:val="04A0"/>
      </w:tblPr>
      <w:tblGrid>
        <w:gridCol w:w="850"/>
        <w:gridCol w:w="1135"/>
        <w:gridCol w:w="3118"/>
        <w:gridCol w:w="5812"/>
      </w:tblGrid>
      <w:tr w:rsidR="00A13143" w:rsidTr="00CC79A4">
        <w:tc>
          <w:tcPr>
            <w:tcW w:w="850" w:type="dxa"/>
          </w:tcPr>
          <w:p w:rsidR="00A13143" w:rsidRPr="00666A08" w:rsidRDefault="00A13143" w:rsidP="007B224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№ п.п.</w:t>
            </w:r>
          </w:p>
        </w:tc>
        <w:tc>
          <w:tcPr>
            <w:tcW w:w="1135" w:type="dxa"/>
          </w:tcPr>
          <w:p w:rsidR="00A13143" w:rsidRPr="00666A08" w:rsidRDefault="00A13143" w:rsidP="007B224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118" w:type="dxa"/>
          </w:tcPr>
          <w:p w:rsidR="00A13143" w:rsidRPr="00666A08" w:rsidRDefault="00A13143" w:rsidP="007B224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A13143" w:rsidRPr="00666A08" w:rsidRDefault="00666A08" w:rsidP="007B224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66A08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учебной деятельности.</w:t>
            </w:r>
          </w:p>
        </w:tc>
      </w:tr>
      <w:tr w:rsidR="006A7F8E" w:rsidTr="008D6B1F">
        <w:tc>
          <w:tcPr>
            <w:tcW w:w="10915" w:type="dxa"/>
            <w:gridSpan w:val="4"/>
          </w:tcPr>
          <w:p w:rsidR="006A7F8E" w:rsidRPr="00666A08" w:rsidRDefault="006A7F8E" w:rsidP="006A7F8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Древние корни народного искусства.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часов)</w:t>
            </w: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1.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E59AC">
              <w:rPr>
                <w:rFonts w:ascii="Times New Roman" w:hAnsi="Times New Roman" w:cs="Times New Roman"/>
                <w:sz w:val="23"/>
                <w:szCs w:val="23"/>
              </w:rPr>
              <w:t>Древние образы в народном искусстве</w:t>
            </w:r>
          </w:p>
        </w:tc>
        <w:tc>
          <w:tcPr>
            <w:tcW w:w="5812" w:type="dxa"/>
          </w:tcPr>
          <w:p w:rsidR="00613154" w:rsidRPr="001E59AC" w:rsidRDefault="00613154" w:rsidP="001C2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Уметь объяснять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глубинные смыслы основных знаков-символов традиционного крестьянского прикладного искусства, </w:t>
            </w: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отмечать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их лаконично-выразительную красоту. </w:t>
            </w:r>
          </w:p>
          <w:p w:rsidR="00613154" w:rsidRPr="001E59AC" w:rsidRDefault="00613154" w:rsidP="001C2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Сравнивать, сопоставлять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анализировать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 </w:t>
            </w:r>
          </w:p>
          <w:p w:rsidR="00613154" w:rsidRPr="001E59AC" w:rsidRDefault="00613154" w:rsidP="001C2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Создавать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выразительные декоративно обобщенные изображения на основе традиционных образов. </w:t>
            </w:r>
          </w:p>
          <w:p w:rsidR="00613154" w:rsidRPr="001E59AC" w:rsidRDefault="0061315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Осваивать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навыки декоративного обобщения в процессе выполнения практической творческой работы. </w:t>
            </w:r>
          </w:p>
        </w:tc>
      </w:tr>
      <w:tr w:rsidR="00CC79A4" w:rsidTr="00CC79A4">
        <w:tc>
          <w:tcPr>
            <w:tcW w:w="850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</w:t>
            </w:r>
          </w:p>
        </w:tc>
        <w:tc>
          <w:tcPr>
            <w:tcW w:w="1135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E59AC">
              <w:rPr>
                <w:rFonts w:ascii="Times New Roman" w:hAnsi="Times New Roman" w:cs="Times New Roman"/>
                <w:sz w:val="23"/>
                <w:szCs w:val="23"/>
              </w:rPr>
              <w:t>Убранство русской избы</w:t>
            </w:r>
          </w:p>
        </w:tc>
        <w:tc>
          <w:tcPr>
            <w:tcW w:w="5812" w:type="dxa"/>
            <w:vMerge w:val="restart"/>
          </w:tcPr>
          <w:p w:rsidR="00CC79A4" w:rsidRPr="001E59A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Понимать и объяснять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целостность образного строя традиционного крестьянского жилища, выраженного в его трехчастной структуре и декоре. </w:t>
            </w:r>
          </w:p>
          <w:p w:rsidR="00CC79A4" w:rsidRPr="001E59A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Раскрывать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символическое значение, содержательный смысл знаков-образов в декоративном убранстве избы. </w:t>
            </w:r>
          </w:p>
          <w:p w:rsidR="00CC79A4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Определять и характеризовать </w:t>
            </w: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отдельные детали декоративного убранства избы как проявление</w:t>
            </w:r>
          </w:p>
          <w:p w:rsidR="00CC79A4" w:rsidRDefault="00CC79A4" w:rsidP="00CC79A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конструктивной, декоративной и изобразительной </w:t>
            </w:r>
          </w:p>
          <w:p w:rsidR="00CC79A4" w:rsidRDefault="00CC79A4" w:rsidP="00CC79A4">
            <w:pPr>
              <w:pStyle w:val="Default"/>
            </w:pPr>
            <w:r>
              <w:t xml:space="preserve">деятельности. </w:t>
            </w:r>
          </w:p>
          <w:p w:rsidR="00CC79A4" w:rsidRDefault="00CC79A4" w:rsidP="00CC79A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Находить общее и различное </w:t>
            </w:r>
            <w:r>
              <w:rPr>
                <w:sz w:val="23"/>
                <w:szCs w:val="23"/>
              </w:rPr>
              <w:t xml:space="preserve">в образном строе традиционного жилища разных народов. </w:t>
            </w:r>
          </w:p>
          <w:p w:rsidR="00CC79A4" w:rsidRDefault="00CC79A4" w:rsidP="00CC79A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Создавать </w:t>
            </w:r>
            <w:r>
              <w:rPr>
                <w:sz w:val="23"/>
                <w:szCs w:val="23"/>
              </w:rPr>
              <w:t xml:space="preserve">эскизы декоративного убранства избы. </w:t>
            </w:r>
          </w:p>
          <w:p w:rsidR="00CC79A4" w:rsidRDefault="00CC79A4" w:rsidP="00CC79A4">
            <w:pPr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Осваивать </w:t>
            </w:r>
            <w:r>
              <w:rPr>
                <w:sz w:val="23"/>
                <w:szCs w:val="23"/>
              </w:rPr>
              <w:t>принципы декоративного обобщения</w:t>
            </w:r>
          </w:p>
          <w:p w:rsidR="00CC79A4" w:rsidRDefault="00CC79A4" w:rsidP="001C2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CC79A4" w:rsidRPr="001E59AC" w:rsidRDefault="00CC79A4" w:rsidP="001C21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E59A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  <w:tr w:rsidR="00CC79A4" w:rsidTr="00CC79A4">
        <w:tc>
          <w:tcPr>
            <w:tcW w:w="850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</w:t>
            </w:r>
          </w:p>
        </w:tc>
        <w:tc>
          <w:tcPr>
            <w:tcW w:w="1135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1E59AC">
              <w:rPr>
                <w:rFonts w:ascii="Times New Roman" w:hAnsi="Times New Roman" w:cs="Times New Roman"/>
                <w:sz w:val="23"/>
                <w:szCs w:val="23"/>
              </w:rPr>
              <w:t>Убранство русской избы</w:t>
            </w:r>
          </w:p>
        </w:tc>
        <w:tc>
          <w:tcPr>
            <w:tcW w:w="5812" w:type="dxa"/>
            <w:vMerge/>
          </w:tcPr>
          <w:p w:rsidR="00CC79A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4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Внутренний мир русской избы</w:t>
            </w:r>
          </w:p>
        </w:tc>
        <w:tc>
          <w:tcPr>
            <w:tcW w:w="5812" w:type="dxa"/>
          </w:tcPr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Сравнивать и называть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конструктивные декоративные элементы устройства жилой среды крестьянского дома. </w:t>
            </w:r>
          </w:p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Осознавать и объяснять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мудрость устройства традиционной жилой среды. </w:t>
            </w:r>
          </w:p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Сравнивать, сопоставлять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интерьеры крестьянских жилищ у разных народов, находить в них черты национального своеобразия. </w:t>
            </w:r>
          </w:p>
          <w:p w:rsidR="00613154" w:rsidRDefault="00CC79A4" w:rsidP="00CC79A4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Создавать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цветовую композицию внутреннего пространства избы.</w:t>
            </w: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5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CC79A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Конструкция, декор предметов народного быта</w:t>
            </w:r>
          </w:p>
        </w:tc>
        <w:tc>
          <w:tcPr>
            <w:tcW w:w="5812" w:type="dxa"/>
          </w:tcPr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Сравнивать, находить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общее и особенное в конструкции, декоре традиционных предметов крестьянского быта и труда. </w:t>
            </w:r>
          </w:p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Рассуждать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 связях произведений крестьянского искусства с природой. </w:t>
            </w:r>
          </w:p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Понимать,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декор не только украшение, но и носитель жизненно важных смыслов. </w:t>
            </w:r>
          </w:p>
          <w:p w:rsidR="00CC79A4" w:rsidRPr="00F977FC" w:rsidRDefault="00CC79A4" w:rsidP="00CC79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Отмечать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характерные черты, свойственные народным мастерам-умельцам. </w:t>
            </w:r>
          </w:p>
          <w:p w:rsidR="00613154" w:rsidRDefault="00CC79A4" w:rsidP="00CC79A4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lastRenderedPageBreak/>
              <w:t xml:space="preserve">Изображать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выразительную форму предметов</w:t>
            </w: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6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</w:rPr>
              <w:t>Русская народная вышивка.</w:t>
            </w:r>
          </w:p>
        </w:tc>
        <w:tc>
          <w:tcPr>
            <w:tcW w:w="5812" w:type="dxa"/>
          </w:tcPr>
          <w:p w:rsidR="006E5C5D" w:rsidRPr="00F977FC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Анализировать и понимать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особенности образного языка народной (крестьянской) вышивки, разнообразие трактовок традиционных образов. </w:t>
            </w:r>
          </w:p>
          <w:p w:rsidR="006E5C5D" w:rsidRPr="00F977FC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Создавать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самостоятельные варианты орнаментального построения вышивки с опорой на народную традицию. </w:t>
            </w:r>
          </w:p>
          <w:p w:rsidR="006E5C5D" w:rsidRPr="00F977FC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Выделять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величиной, выразительным контуром рисунка, цветом, декором главный мотив (мать-земля, древо жизни, птица света и т. д.), дополняя его орнаментальными поясами. </w:t>
            </w:r>
          </w:p>
          <w:p w:rsidR="006E5C5D" w:rsidRPr="00F977FC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Использовать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традиционные для вышивки сочетания цветов. </w:t>
            </w:r>
          </w:p>
          <w:p w:rsidR="006E5C5D" w:rsidRPr="00F977FC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Осваивать </w:t>
            </w:r>
            <w:r w:rsidRPr="00F977F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навыки декоративного обобщения. </w:t>
            </w:r>
          </w:p>
          <w:p w:rsidR="00613154" w:rsidRDefault="006E5C5D" w:rsidP="006E5C5D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Оценивать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7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Народный праздничный костюм</w:t>
            </w:r>
          </w:p>
        </w:tc>
        <w:tc>
          <w:tcPr>
            <w:tcW w:w="5812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Понимать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 xml:space="preserve">и </w:t>
            </w: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анализировать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 xml:space="preserve">образный строй народного праздничного костюма, давать ему эстетическую оценку. </w:t>
            </w:r>
          </w:p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Соотносить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 xml:space="preserve">особенности декора женского праздничного костюма с мировосприятием и мировоззрением наших предков. </w:t>
            </w:r>
          </w:p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Объяснять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общее и особенное в образах народной праздничной одежды разных регионов России</w:t>
            </w: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. Осознавать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значение традиционного праздничного костюма как бесценного достояния культуры народа.</w:t>
            </w: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Создавать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 xml:space="preserve">эскизы народного праздничного костюма, его отдельных элементов на примере </w:t>
            </w:r>
            <w:proofErr w:type="spellStart"/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севернорусского</w:t>
            </w:r>
            <w:proofErr w:type="spellEnd"/>
            <w:r w:rsidRPr="00F977FC">
              <w:rPr>
                <w:rFonts w:ascii="Times New Roman" w:hAnsi="Times New Roman" w:cs="Times New Roman"/>
                <w:sz w:val="23"/>
                <w:szCs w:val="23"/>
              </w:rPr>
              <w:t xml:space="preserve"> или южнорусского костюмов, </w:t>
            </w:r>
          </w:p>
          <w:p w:rsidR="00613154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</w:t>
            </w:r>
            <w:r w:rsidRPr="00F977F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ыражать </w:t>
            </w: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в форме, цветовом решении, орнаментике костюма черты национального своеобразия.</w:t>
            </w: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977FC">
              <w:rPr>
                <w:rFonts w:ascii="Times New Roman" w:hAnsi="Times New Roman" w:cs="Times New Roman"/>
                <w:sz w:val="23"/>
                <w:szCs w:val="23"/>
              </w:rPr>
              <w:t>Народные праздничные обряды</w:t>
            </w:r>
          </w:p>
        </w:tc>
        <w:tc>
          <w:tcPr>
            <w:tcW w:w="5812" w:type="dxa"/>
          </w:tcPr>
          <w:p w:rsidR="006E5C5D" w:rsidRPr="00F75D09" w:rsidRDefault="006E5C5D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Характеризовать </w:t>
            </w:r>
            <w:r w:rsidRPr="00F7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праздник как важное событие, как синтез всех </w:t>
            </w:r>
            <w:r w:rsidRPr="00F75D09">
              <w:rPr>
                <w:rFonts w:ascii="Times New Roman" w:hAnsi="Times New Roman" w:cs="Times New Roman"/>
                <w:sz w:val="24"/>
                <w:szCs w:val="24"/>
              </w:rPr>
              <w:t xml:space="preserve">видов творчества (изобразительного, музыкального, устно-поэтического и т. д.). </w:t>
            </w:r>
          </w:p>
          <w:p w:rsidR="006E5C5D" w:rsidRPr="00F75D09" w:rsidRDefault="006E5C5D" w:rsidP="006E5C5D">
            <w:pPr>
              <w:pStyle w:val="Default"/>
              <w:rPr>
                <w:rFonts w:ascii="Times New Roman" w:hAnsi="Times New Roman" w:cs="Times New Roman"/>
              </w:rPr>
            </w:pPr>
            <w:r w:rsidRPr="00F75D09">
              <w:rPr>
                <w:rFonts w:ascii="Times New Roman" w:hAnsi="Times New Roman" w:cs="Times New Roman"/>
                <w:b/>
                <w:bCs/>
              </w:rPr>
              <w:t xml:space="preserve">Участвовать </w:t>
            </w:r>
            <w:r w:rsidRPr="00F75D09">
              <w:rPr>
                <w:rFonts w:ascii="Times New Roman" w:hAnsi="Times New Roman" w:cs="Times New Roman"/>
              </w:rPr>
              <w:t xml:space="preserve">в художественной жизни класса, школы, </w:t>
            </w:r>
            <w:r w:rsidRPr="00F75D09">
              <w:rPr>
                <w:rFonts w:ascii="Times New Roman" w:hAnsi="Times New Roman" w:cs="Times New Roman"/>
                <w:b/>
                <w:bCs/>
              </w:rPr>
              <w:t xml:space="preserve">создавать </w:t>
            </w:r>
            <w:r w:rsidRPr="00F75D09">
              <w:rPr>
                <w:rFonts w:ascii="Times New Roman" w:hAnsi="Times New Roman" w:cs="Times New Roman"/>
              </w:rPr>
              <w:t xml:space="preserve">атмосферу праздничного действа, живого общения и красоты. </w:t>
            </w:r>
          </w:p>
          <w:p w:rsidR="006E5C5D" w:rsidRPr="00F75D09" w:rsidRDefault="006E5C5D" w:rsidP="006E5C5D">
            <w:pPr>
              <w:pStyle w:val="Default"/>
              <w:rPr>
                <w:rFonts w:ascii="Times New Roman" w:hAnsi="Times New Roman" w:cs="Times New Roman"/>
              </w:rPr>
            </w:pPr>
            <w:r w:rsidRPr="00F75D09">
              <w:rPr>
                <w:rFonts w:ascii="Times New Roman" w:hAnsi="Times New Roman" w:cs="Times New Roman"/>
                <w:b/>
                <w:bCs/>
              </w:rPr>
              <w:t xml:space="preserve">Разыгрывать </w:t>
            </w:r>
            <w:r w:rsidRPr="00F75D09">
              <w:rPr>
                <w:rFonts w:ascii="Times New Roman" w:hAnsi="Times New Roman" w:cs="Times New Roman"/>
              </w:rPr>
              <w:t xml:space="preserve">народные песни, игровые сюжеты, участвовать в обрядовых действах. </w:t>
            </w:r>
          </w:p>
          <w:p w:rsidR="006E5C5D" w:rsidRPr="00F75D09" w:rsidRDefault="006E5C5D" w:rsidP="006E5C5D">
            <w:pPr>
              <w:pStyle w:val="Default"/>
              <w:rPr>
                <w:rFonts w:ascii="Times New Roman" w:hAnsi="Times New Roman" w:cs="Times New Roman"/>
              </w:rPr>
            </w:pPr>
            <w:r w:rsidRPr="00F75D09">
              <w:rPr>
                <w:rFonts w:ascii="Times New Roman" w:hAnsi="Times New Roman" w:cs="Times New Roman"/>
                <w:b/>
                <w:bCs/>
              </w:rPr>
              <w:t xml:space="preserve">Проявлять </w:t>
            </w:r>
            <w:r w:rsidRPr="00F75D09">
              <w:rPr>
                <w:rFonts w:ascii="Times New Roman" w:hAnsi="Times New Roman" w:cs="Times New Roman"/>
              </w:rPr>
              <w:t xml:space="preserve">себя в роли знатоков искусства, экскурсоводов, народных мастеров, экспертов. </w:t>
            </w:r>
          </w:p>
          <w:p w:rsidR="006E5C5D" w:rsidRPr="00F75D09" w:rsidRDefault="006E5C5D" w:rsidP="006E5C5D">
            <w:pPr>
              <w:pStyle w:val="Default"/>
              <w:rPr>
                <w:rFonts w:ascii="Times New Roman" w:hAnsi="Times New Roman" w:cs="Times New Roman"/>
              </w:rPr>
            </w:pPr>
            <w:r w:rsidRPr="00F75D09">
              <w:rPr>
                <w:rFonts w:ascii="Times New Roman" w:hAnsi="Times New Roman" w:cs="Times New Roman"/>
                <w:b/>
                <w:bCs/>
              </w:rPr>
              <w:t xml:space="preserve">Находить </w:t>
            </w:r>
            <w:r w:rsidRPr="00F75D09">
              <w:rPr>
                <w:rFonts w:ascii="Times New Roman" w:hAnsi="Times New Roman" w:cs="Times New Roman"/>
              </w:rPr>
              <w:t xml:space="preserve"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 </w:t>
            </w:r>
          </w:p>
          <w:p w:rsidR="006E5C5D" w:rsidRPr="00F75D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D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и объяснять </w:t>
            </w:r>
            <w:r w:rsidRPr="00F75D09">
              <w:rPr>
                <w:rFonts w:ascii="Times New Roman" w:hAnsi="Times New Roman" w:cs="Times New Roman"/>
                <w:sz w:val="24"/>
                <w:szCs w:val="24"/>
              </w:rPr>
              <w:t xml:space="preserve">ценность уникального крестьянского искусства </w:t>
            </w:r>
          </w:p>
          <w:p w:rsidR="00613154" w:rsidRPr="00F75D09" w:rsidRDefault="006E5C5D" w:rsidP="007B224C">
            <w:pPr>
              <w:pStyle w:val="Default"/>
              <w:rPr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</w:rPr>
              <w:t>как живой традиции, питающей живительными соками современное декоративно-прикладное искусство.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F0272" w:rsidTr="00334ECC">
        <w:tc>
          <w:tcPr>
            <w:tcW w:w="10915" w:type="dxa"/>
            <w:gridSpan w:val="4"/>
          </w:tcPr>
          <w:p w:rsidR="00CF0272" w:rsidRPr="00F977FC" w:rsidRDefault="00CF0272" w:rsidP="00CF02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Связь времен в народном искусстве. (8 часов)</w:t>
            </w:r>
          </w:p>
        </w:tc>
      </w:tr>
      <w:tr w:rsidR="006E5C5D" w:rsidTr="00CC79A4">
        <w:tc>
          <w:tcPr>
            <w:tcW w:w="850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9</w:t>
            </w:r>
          </w:p>
        </w:tc>
        <w:tc>
          <w:tcPr>
            <w:tcW w:w="1135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Древние образы в современных народных игрушках</w:t>
            </w:r>
          </w:p>
        </w:tc>
        <w:tc>
          <w:tcPr>
            <w:tcW w:w="5812" w:type="dxa"/>
            <w:vMerge w:val="restart"/>
          </w:tcPr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Размышлять, рассуждать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 истоках возникновения современной народной игрушки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</w:t>
            </w:r>
            <w:proofErr w:type="gramEnd"/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едущих народных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художественных промыслов. </w:t>
            </w:r>
          </w:p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Осуществлять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 </w:t>
            </w:r>
          </w:p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Овладевать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приемами создания выразительной формы в опоре на народные традиции. </w:t>
            </w:r>
          </w:p>
          <w:p w:rsidR="006E5C5D" w:rsidRDefault="006E5C5D" w:rsidP="006E5C5D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33C09">
              <w:rPr>
                <w:rFonts w:ascii="Times New Roman" w:hAnsi="Times New Roman" w:cs="Times New Roman"/>
                <w:b/>
                <w:bCs/>
              </w:rPr>
              <w:t xml:space="preserve">Осваивать </w:t>
            </w:r>
            <w:r w:rsidRPr="00A33C09">
              <w:rPr>
                <w:rFonts w:ascii="Times New Roman" w:hAnsi="Times New Roman" w:cs="Times New Roman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6E5C5D" w:rsidTr="00CC79A4">
        <w:tc>
          <w:tcPr>
            <w:tcW w:w="850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10</w:t>
            </w:r>
          </w:p>
        </w:tc>
        <w:tc>
          <w:tcPr>
            <w:tcW w:w="1135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Древние образы в современных народных игрушках</w:t>
            </w:r>
          </w:p>
        </w:tc>
        <w:tc>
          <w:tcPr>
            <w:tcW w:w="5812" w:type="dxa"/>
            <w:vMerge/>
          </w:tcPr>
          <w:p w:rsidR="006E5C5D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11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Default="006E5C5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33C09">
              <w:rPr>
                <w:rFonts w:ascii="Times New Roman" w:hAnsi="Times New Roman" w:cs="Times New Roman"/>
              </w:rPr>
              <w:t>Искусство Гжели.</w:t>
            </w:r>
          </w:p>
        </w:tc>
        <w:tc>
          <w:tcPr>
            <w:tcW w:w="5812" w:type="dxa"/>
          </w:tcPr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Эмоционально воспринимать, выражать свое отношение, давать эстетическую оценку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произведениям гжельской керамики. </w:t>
            </w:r>
          </w:p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Сравнивать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благозвучное сочетание синего и белого в природе и в произведениях Гжели. </w:t>
            </w:r>
          </w:p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Осознавать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нерасторжимую связь конструктивных, декоративных и изобразительных элементов, единство формы и декора в изделиях гжельских мастеров. </w:t>
            </w:r>
          </w:p>
          <w:p w:rsidR="006E5C5D" w:rsidRPr="00A33C09" w:rsidRDefault="006E5C5D" w:rsidP="006E5C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33C0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Осваивать </w:t>
            </w:r>
            <w:r w:rsidRPr="00A33C0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приемы гжельского кистевого мазка — «мазка с тенями». </w:t>
            </w:r>
          </w:p>
          <w:p w:rsidR="00613154" w:rsidRDefault="006E5C5D" w:rsidP="006E5C5D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A33C09">
              <w:rPr>
                <w:rFonts w:ascii="Times New Roman" w:hAnsi="Times New Roman" w:cs="Times New Roman"/>
                <w:b/>
                <w:bCs/>
              </w:rPr>
              <w:t xml:space="preserve">Создавать </w:t>
            </w:r>
            <w:r w:rsidRPr="00A33C09">
              <w:rPr>
                <w:rFonts w:ascii="Times New Roman" w:hAnsi="Times New Roman" w:cs="Times New Roman"/>
              </w:rPr>
              <w:t>композицию росписи в процессе практической творческой работы.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5F1A98" w:rsidRDefault="00F75D09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5F1A98">
              <w:rPr>
                <w:rFonts w:ascii="Times New Roman" w:hAnsi="Times New Roman" w:cs="Times New Roman"/>
              </w:rPr>
              <w:t>Городецкая роспись.</w:t>
            </w:r>
          </w:p>
        </w:tc>
        <w:tc>
          <w:tcPr>
            <w:tcW w:w="5812" w:type="dxa"/>
            <w:vMerge w:val="restart"/>
          </w:tcPr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Размышлять, рассуждать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об истоках возникновения современной народной игрушки</w:t>
            </w:r>
            <w:proofErr w:type="gramStart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.</w:t>
            </w:r>
            <w:proofErr w:type="gramEnd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</w:t>
            </w:r>
            <w:proofErr w:type="gramStart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в</w:t>
            </w:r>
            <w:proofErr w:type="gramEnd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едущих народных художественных промыслов.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Осуществлять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Овладевать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приемами создания выразительной формы в опоре на народные традиции. </w:t>
            </w:r>
          </w:p>
          <w:p w:rsidR="00F75D09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Осваивать </w:t>
            </w:r>
            <w:r w:rsidRPr="00F75D09">
              <w:rPr>
                <w:rFonts w:ascii="Times New Roman" w:hAnsi="Times New Roman" w:cs="Times New Roman"/>
                <w:color w:val="FF0000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13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5F1A98" w:rsidRDefault="00F75D09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5F1A98">
              <w:rPr>
                <w:rFonts w:ascii="Times New Roman" w:hAnsi="Times New Roman" w:cs="Times New Roman"/>
              </w:rPr>
              <w:t>Хохлома.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14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6A7F8E" w:rsidRDefault="00F75D09" w:rsidP="007B224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6A7F8E">
              <w:rPr>
                <w:rFonts w:ascii="Times New Roman" w:hAnsi="Times New Roman" w:cs="Times New Roman"/>
              </w:rPr>
              <w:t>Жёстово</w:t>
            </w:r>
            <w:proofErr w:type="spellEnd"/>
            <w:r w:rsidRPr="006A7F8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A7F8E">
              <w:rPr>
                <w:rFonts w:ascii="Times New Roman" w:hAnsi="Times New Roman" w:cs="Times New Roman"/>
              </w:rPr>
              <w:t xml:space="preserve"> Роспись по металлу.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613154" w:rsidTr="00CC79A4"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15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Pr="006A7F8E" w:rsidRDefault="006A7F8E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6A7F8E">
              <w:rPr>
                <w:rFonts w:ascii="Times New Roman" w:hAnsi="Times New Roman" w:cs="Times New Roman"/>
              </w:rPr>
              <w:t>Щепа. Роспись по лубу и дереву. Теснение и резьба по бересте.</w:t>
            </w:r>
          </w:p>
        </w:tc>
        <w:tc>
          <w:tcPr>
            <w:tcW w:w="5812" w:type="dxa"/>
          </w:tcPr>
          <w:p w:rsidR="00F75D09" w:rsidRPr="000723FD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Характеризовать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праздник как важное событие, как синтез всех видов творчества (изобразительного, музыкального, устно-поэтического и т. д.). </w:t>
            </w:r>
          </w:p>
          <w:p w:rsidR="00F75D09" w:rsidRPr="000723FD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Участвовать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в художественной жизни класса, школы, </w:t>
            </w: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создавать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атмосферу праздничного действа, живого общения и красоты. </w:t>
            </w:r>
          </w:p>
          <w:p w:rsidR="00F75D09" w:rsidRPr="000723FD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Разыгрывать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народные песни, игровые сюжеты, участвовать в обрядовых действах. </w:t>
            </w:r>
          </w:p>
          <w:p w:rsidR="00F75D09" w:rsidRPr="000723FD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Проявлять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себя в роли знатоков искусства, экскурсоводов, народных мастеров, экспертов. </w:t>
            </w:r>
          </w:p>
          <w:p w:rsidR="00F75D09" w:rsidRPr="000723FD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Находить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 </w:t>
            </w:r>
          </w:p>
          <w:p w:rsidR="00F75D09" w:rsidRPr="000723FD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Понимать и объяснять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ценность уникального крестьянского искусства </w:t>
            </w:r>
          </w:p>
          <w:p w:rsidR="00613154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723FD">
              <w:rPr>
                <w:rFonts w:ascii="Times New Roman" w:hAnsi="Times New Roman" w:cs="Times New Roman"/>
                <w:color w:val="FF0000"/>
              </w:rPr>
              <w:t>как живой традиции, питающей живительными соками современное декоративно-прикладное искусство.</w:t>
            </w:r>
          </w:p>
        </w:tc>
      </w:tr>
      <w:tr w:rsidR="00613154" w:rsidTr="00F75D09">
        <w:trPr>
          <w:trHeight w:val="3958"/>
        </w:trPr>
        <w:tc>
          <w:tcPr>
            <w:tcW w:w="850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16</w:t>
            </w:r>
          </w:p>
        </w:tc>
        <w:tc>
          <w:tcPr>
            <w:tcW w:w="1135" w:type="dxa"/>
          </w:tcPr>
          <w:p w:rsidR="00613154" w:rsidRDefault="00613154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613154" w:rsidRPr="006A7F8E" w:rsidRDefault="006A7F8E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6A7F8E">
              <w:rPr>
                <w:rFonts w:ascii="Times New Roman" w:hAnsi="Times New Roman" w:cs="Times New Roman"/>
              </w:rPr>
              <w:t>Роль народных художественных промыслов в современной жизни</w:t>
            </w:r>
            <w:proofErr w:type="gramStart"/>
            <w:r w:rsidRPr="006A7F8E">
              <w:rPr>
                <w:rFonts w:ascii="Times New Roman" w:hAnsi="Times New Roman" w:cs="Times New Roman"/>
              </w:rPr>
              <w:t>.</w:t>
            </w:r>
            <w:proofErr w:type="gramEnd"/>
            <w:r w:rsidRPr="006A7F8E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6A7F8E">
              <w:rPr>
                <w:rFonts w:ascii="Times New Roman" w:hAnsi="Times New Roman" w:cs="Times New Roman"/>
              </w:rPr>
              <w:t>о</w:t>
            </w:r>
            <w:proofErr w:type="gramEnd"/>
            <w:r w:rsidRPr="006A7F8E">
              <w:rPr>
                <w:rFonts w:ascii="Times New Roman" w:hAnsi="Times New Roman" w:cs="Times New Roman"/>
              </w:rPr>
              <w:t>бобщение темы)</w:t>
            </w:r>
          </w:p>
        </w:tc>
        <w:tc>
          <w:tcPr>
            <w:tcW w:w="5812" w:type="dxa"/>
          </w:tcPr>
          <w:p w:rsidR="00F75D09" w:rsidRPr="00F75D09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Понимать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и 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анализировать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образный строй народного праздничного костюма, давать ему эстетическую оценку. </w:t>
            </w:r>
          </w:p>
          <w:p w:rsidR="00F75D09" w:rsidRPr="00F75D09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Соотносить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особенности декора женского праздничного костюма с мировосприятием и мировоззрением наших предков. </w:t>
            </w:r>
          </w:p>
          <w:p w:rsidR="00F75D09" w:rsidRPr="00F75D09" w:rsidRDefault="00F75D09" w:rsidP="00F75D09">
            <w:pPr>
              <w:pStyle w:val="Default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Объяснять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общее и особенное в образах народной праздничной одежды разных регионов России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. Осознавать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значение традиционного праздничного костюма как бесценного достояния культуры народа.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 Создавать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эскизы народного праздничного костюма, его отдельных элементов на примере </w:t>
            </w:r>
            <w:proofErr w:type="spellStart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севернорусского</w:t>
            </w:r>
            <w:proofErr w:type="spellEnd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или южнорусского костюмов, </w:t>
            </w:r>
          </w:p>
          <w:p w:rsidR="00613154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Выражать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в форме, цветовом решении, орнаментике костюма черты национального своеобразия.</w:t>
            </w:r>
          </w:p>
        </w:tc>
      </w:tr>
      <w:tr w:rsidR="006A7F8E" w:rsidTr="00C05026">
        <w:tc>
          <w:tcPr>
            <w:tcW w:w="10915" w:type="dxa"/>
            <w:gridSpan w:val="4"/>
          </w:tcPr>
          <w:p w:rsidR="006A7F8E" w:rsidRPr="006A7F8E" w:rsidRDefault="006A7F8E" w:rsidP="006A7F8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7F8E">
              <w:rPr>
                <w:rFonts w:ascii="Times New Roman" w:hAnsi="Times New Roman" w:cs="Times New Roman"/>
                <w:b/>
                <w:sz w:val="28"/>
                <w:szCs w:val="28"/>
              </w:rPr>
              <w:t>Деко</w:t>
            </w:r>
            <w:proofErr w:type="gramStart"/>
            <w:r w:rsidRPr="006A7F8E">
              <w:rPr>
                <w:rFonts w:ascii="Times New Roman" w:hAnsi="Times New Roman" w:cs="Times New Roman"/>
                <w:b/>
                <w:sz w:val="28"/>
                <w:szCs w:val="28"/>
              </w:rPr>
              <w:t>р-</w:t>
            </w:r>
            <w:proofErr w:type="gramEnd"/>
            <w:r w:rsidRPr="006A7F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человек, общество, время. 1</w:t>
            </w:r>
            <w:r w:rsidR="00F75D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A7F8E">
              <w:rPr>
                <w:rFonts w:ascii="Times New Roman" w:hAnsi="Times New Roman" w:cs="Times New Roman"/>
                <w:b/>
                <w:sz w:val="28"/>
                <w:szCs w:val="28"/>
              </w:rPr>
              <w:t>( часов)</w:t>
            </w: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17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CF0272">
              <w:rPr>
                <w:rFonts w:ascii="Times New Roman" w:hAnsi="Times New Roman" w:cs="Times New Roman"/>
              </w:rPr>
              <w:t>Зачем людям украшения.</w:t>
            </w:r>
          </w:p>
        </w:tc>
        <w:tc>
          <w:tcPr>
            <w:tcW w:w="5812" w:type="dxa"/>
            <w:vMerge w:val="restart"/>
          </w:tcPr>
          <w:p w:rsidR="000723FD" w:rsidRPr="000723FD" w:rsidRDefault="000723FD" w:rsidP="00072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Характеризовать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праздник как важное событие, как синтез всех видов творчества (изобразительного, музыкального, устно-поэтического и т. д.).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Участвовать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в художественной жизни класса, школы, </w:t>
            </w: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создавать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атмосферу праздничного действа, живого общения и красоты.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Разыгрывать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народные песни, игровые сюжеты, участвовать в обрядовых действах.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Проявлять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себя в роли знатоков искусства, экскурсоводов, народных мастеров, экспертов.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Находить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 </w:t>
            </w:r>
          </w:p>
          <w:p w:rsidR="000723FD" w:rsidRPr="000723FD" w:rsidRDefault="000723FD" w:rsidP="00072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Понимать и объяснять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ценность уникального крестьянского искусства </w:t>
            </w:r>
          </w:p>
          <w:p w:rsidR="000723FD" w:rsidRDefault="000723FD" w:rsidP="000723FD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723FD">
              <w:rPr>
                <w:rFonts w:ascii="Times New Roman" w:hAnsi="Times New Roman" w:cs="Times New Roman"/>
                <w:color w:val="FF0000"/>
              </w:rPr>
              <w:t>как живой традиции, питающей живительными соками современное декоративно-прикладное искусство.</w:t>
            </w: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18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CF0272">
              <w:rPr>
                <w:rFonts w:ascii="Times New Roman" w:hAnsi="Times New Roman" w:cs="Times New Roman"/>
              </w:rPr>
              <w:t>Зачем людям украшения.</w:t>
            </w:r>
          </w:p>
        </w:tc>
        <w:tc>
          <w:tcPr>
            <w:tcW w:w="5812" w:type="dxa"/>
            <w:vMerge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19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5812" w:type="dxa"/>
            <w:vMerge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20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F75D09" w:rsidRDefault="00F75D09" w:rsidP="007B224C">
            <w:pPr>
              <w:pStyle w:val="Default"/>
              <w:rPr>
                <w:rFonts w:ascii="Times New Roman" w:hAnsi="Times New Roman" w:cs="Times New Roman"/>
              </w:rPr>
            </w:pPr>
            <w:r w:rsidRPr="00CF0272">
              <w:rPr>
                <w:rFonts w:ascii="Times New Roman" w:hAnsi="Times New Roman" w:cs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5812" w:type="dxa"/>
            <w:vMerge w:val="restart"/>
          </w:tcPr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Размышлять, рассуждать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об истоках возникновения современной народной игрушки</w:t>
            </w:r>
            <w:proofErr w:type="gramStart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.</w:t>
            </w:r>
            <w:proofErr w:type="gramEnd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</w:t>
            </w:r>
            <w:proofErr w:type="gramStart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в</w:t>
            </w:r>
            <w:proofErr w:type="gramEnd"/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едущих народных художественных промыслов.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Осуществлять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Овладевать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приемами создания выразительной формы в опоре на народные традиции. </w:t>
            </w:r>
          </w:p>
          <w:p w:rsidR="00F75D09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Осваивать </w:t>
            </w:r>
            <w:r w:rsidRPr="00F75D09">
              <w:rPr>
                <w:rFonts w:ascii="Times New Roman" w:hAnsi="Times New Roman" w:cs="Times New Roman"/>
                <w:color w:val="FF0000"/>
              </w:rPr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21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Default="00F75D09" w:rsidP="00CF0272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«Одежда говорит о человеке»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22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«Одежда говорит о человеке»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23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250F0D" w:rsidRDefault="00F75D09" w:rsidP="00303C3B">
            <w:pPr>
              <w:rPr>
                <w:rFonts w:ascii="Times New Roman" w:hAnsi="Times New Roman" w:cs="Times New Roman"/>
                <w:b/>
              </w:rPr>
            </w:pPr>
            <w:r w:rsidRPr="00CF0272">
              <w:rPr>
                <w:rFonts w:ascii="Times New Roman" w:hAnsi="Times New Roman" w:cs="Times New Roman"/>
              </w:rPr>
              <w:t>«Одежда говорит о человеке»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24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250F0D" w:rsidRDefault="00F75D09" w:rsidP="00303C3B">
            <w:pPr>
              <w:rPr>
                <w:rFonts w:ascii="Times New Roman" w:hAnsi="Times New Roman" w:cs="Times New Roman"/>
                <w:b/>
              </w:rPr>
            </w:pPr>
            <w:r w:rsidRPr="00CF0272">
              <w:rPr>
                <w:rFonts w:ascii="Times New Roman" w:hAnsi="Times New Roman" w:cs="Times New Roman"/>
              </w:rPr>
              <w:t>«Одежда говорит о человеке»</w:t>
            </w:r>
          </w:p>
        </w:tc>
        <w:tc>
          <w:tcPr>
            <w:tcW w:w="5812" w:type="dxa"/>
            <w:vMerge w:val="restart"/>
          </w:tcPr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Уметь объяснять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глубинные смыслы основных знаков-символов традиционного крестьянского прикладного искусства, 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отмечать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их лаконично-выразительную красоту.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>Сравнивать, сопоставлять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, 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анализировать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lastRenderedPageBreak/>
              <w:t xml:space="preserve">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Создавать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выразительные декоративно обобщенные изображения на основе традиционных образов. </w:t>
            </w:r>
          </w:p>
          <w:p w:rsidR="00F75D09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Осваивать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навыки декоративного обобщения в процессе выполнения практической творческой работы.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25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250F0D" w:rsidRDefault="00F75D09" w:rsidP="00303C3B">
            <w:pPr>
              <w:rPr>
                <w:rFonts w:ascii="Times New Roman" w:hAnsi="Times New Roman" w:cs="Times New Roman"/>
                <w:b/>
              </w:rPr>
            </w:pPr>
            <w:r w:rsidRPr="00CF0272">
              <w:rPr>
                <w:rFonts w:ascii="Times New Roman" w:hAnsi="Times New Roman" w:cs="Times New Roman"/>
              </w:rPr>
              <w:t>«О чем рассказывают гербы и эмблемы»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26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CF0272" w:rsidRDefault="00F75D09" w:rsidP="00303C3B">
            <w:pPr>
              <w:rPr>
                <w:rFonts w:ascii="Times New Roman" w:hAnsi="Times New Roman" w:cs="Times New Roman"/>
              </w:rPr>
            </w:pPr>
            <w:r w:rsidRPr="00CF0272">
              <w:rPr>
                <w:rFonts w:ascii="Times New Roman" w:hAnsi="Times New Roman" w:cs="Times New Roman"/>
              </w:rPr>
              <w:t>«О чем рассказывают гербы и эмблемы»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lastRenderedPageBreak/>
              <w:t>27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 xml:space="preserve">Роль декоративного искусства в жизни </w:t>
            </w:r>
            <w:r>
              <w:rPr>
                <w:rFonts w:ascii="Times New Roman" w:hAnsi="Times New Roman" w:cs="Times New Roman"/>
              </w:rPr>
              <w:t xml:space="preserve"> человека 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r w:rsidRPr="00CF0272">
              <w:rPr>
                <w:rFonts w:ascii="Times New Roman" w:hAnsi="Times New Roman" w:cs="Times New Roman"/>
              </w:rPr>
              <w:t>общества</w:t>
            </w:r>
            <w:proofErr w:type="spellEnd"/>
            <w:r w:rsidRPr="00CF027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(обобщение темы)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CF0272" w:rsidTr="00EF64A0">
        <w:tc>
          <w:tcPr>
            <w:tcW w:w="10915" w:type="dxa"/>
            <w:gridSpan w:val="4"/>
          </w:tcPr>
          <w:p w:rsidR="00CF0272" w:rsidRDefault="00CF0272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Декоративное искусство в современном мире. (7 часов)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28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CF0272" w:rsidRDefault="00F75D09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«Современное выставочное искусство»</w:t>
            </w:r>
          </w:p>
        </w:tc>
        <w:tc>
          <w:tcPr>
            <w:tcW w:w="5812" w:type="dxa"/>
            <w:vMerge w:val="restart"/>
          </w:tcPr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Уметь объяснять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глубинные смыслы основных знаков-символов традиционного крестьянского прикладного искусства, 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отмечать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их лаконично-выразительную красоту.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>Сравнивать, сопоставлять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, </w:t>
            </w: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анализировать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 </w:t>
            </w:r>
          </w:p>
          <w:p w:rsidR="00F75D09" w:rsidRPr="00F75D09" w:rsidRDefault="00F75D09" w:rsidP="00F75D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Создавать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выразительные декоративно обобщенные изображения на основе традиционных образов. </w:t>
            </w:r>
          </w:p>
          <w:p w:rsidR="00F75D09" w:rsidRDefault="00F75D09" w:rsidP="00F75D09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75D09">
              <w:rPr>
                <w:rFonts w:ascii="Times New Roman" w:hAnsi="Times New Roman" w:cs="Times New Roman"/>
                <w:b/>
                <w:bCs/>
                <w:color w:val="FF0000"/>
                <w:sz w:val="23"/>
                <w:szCs w:val="23"/>
              </w:rPr>
              <w:t xml:space="preserve">Осваивать </w:t>
            </w:r>
            <w:r w:rsidRPr="00F75D09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>навыки декоративного обобщения в процессе выполнения практической творческой работы.</w:t>
            </w: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29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CF0272" w:rsidRDefault="00F75D09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«Ты сам – мастер декоративно – прикладного искусства»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30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CF0272" w:rsidRDefault="00F75D09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«Изготовление тряпичной куклы 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F75D09" w:rsidTr="00CC79A4">
        <w:tc>
          <w:tcPr>
            <w:tcW w:w="850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31</w:t>
            </w:r>
          </w:p>
        </w:tc>
        <w:tc>
          <w:tcPr>
            <w:tcW w:w="1135" w:type="dxa"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F75D09" w:rsidRPr="00CF0272" w:rsidRDefault="00F75D09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«Изготовление тряпичной куклы »</w:t>
            </w:r>
          </w:p>
        </w:tc>
        <w:tc>
          <w:tcPr>
            <w:tcW w:w="5812" w:type="dxa"/>
            <w:vMerge/>
          </w:tcPr>
          <w:p w:rsidR="00F75D09" w:rsidRDefault="00F75D09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32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«Ты сам – мастер декоративно – прикладного искусства»</w:t>
            </w:r>
          </w:p>
        </w:tc>
        <w:tc>
          <w:tcPr>
            <w:tcW w:w="5812" w:type="dxa"/>
            <w:vMerge w:val="restart"/>
          </w:tcPr>
          <w:p w:rsidR="000723FD" w:rsidRPr="000723FD" w:rsidRDefault="000723FD" w:rsidP="00072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Характеризовать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праздник как важное событие, как синтез всех видов творчества (изобразительного, музыкального, устно-поэтического и т. д.).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Участвовать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в художественной жизни класса, школы, </w:t>
            </w: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создавать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атмосферу праздничного действа, живого общения и красоты.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Разыгрывать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народные песни, игровые сюжеты, участвовать в обрядовых действах.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Проявлять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себя в роли знатоков искусства, экскурсоводов, народных мастеров, экспертов. </w:t>
            </w:r>
          </w:p>
          <w:p w:rsidR="000723FD" w:rsidRPr="000723FD" w:rsidRDefault="000723FD" w:rsidP="000723FD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Находить </w:t>
            </w:r>
            <w:r w:rsidRPr="000723FD">
              <w:rPr>
                <w:rFonts w:ascii="Times New Roman" w:hAnsi="Times New Roman" w:cs="Times New Roman"/>
                <w:color w:val="FF0000"/>
              </w:rPr>
              <w:t xml:space="preserve"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 </w:t>
            </w:r>
          </w:p>
          <w:p w:rsidR="000723FD" w:rsidRPr="000723FD" w:rsidRDefault="000723FD" w:rsidP="000723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3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Понимать и объяснять </w:t>
            </w:r>
            <w:r w:rsidRPr="000723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ценность уникального крестьянского искусства </w:t>
            </w:r>
          </w:p>
          <w:p w:rsidR="000723FD" w:rsidRDefault="000723FD" w:rsidP="000723FD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723FD">
              <w:rPr>
                <w:rFonts w:ascii="Times New Roman" w:hAnsi="Times New Roman" w:cs="Times New Roman"/>
                <w:color w:val="FF0000"/>
              </w:rPr>
              <w:t>как живой традиции, питающей живительными соками современное декоративно-прикладное искусство.</w:t>
            </w: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33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«Ты сам – мастер декоративно – прикладного искусства»</w:t>
            </w:r>
          </w:p>
        </w:tc>
        <w:tc>
          <w:tcPr>
            <w:tcW w:w="5812" w:type="dxa"/>
            <w:vMerge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0723FD" w:rsidTr="00CC79A4">
        <w:tc>
          <w:tcPr>
            <w:tcW w:w="850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34</w:t>
            </w:r>
          </w:p>
        </w:tc>
        <w:tc>
          <w:tcPr>
            <w:tcW w:w="1135" w:type="dxa"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0723FD" w:rsidRPr="00CF0272" w:rsidRDefault="000723FD" w:rsidP="007B224C">
            <w:pPr>
              <w:pStyle w:val="Default"/>
              <w:rPr>
                <w:rFonts w:ascii="Times New Roman" w:hAnsi="Times New Roman" w:cs="Times New Roman"/>
                <w:sz w:val="40"/>
                <w:szCs w:val="40"/>
              </w:rPr>
            </w:pPr>
            <w:r w:rsidRPr="00CF0272">
              <w:rPr>
                <w:rFonts w:ascii="Times New Roman" w:hAnsi="Times New Roman" w:cs="Times New Roman"/>
              </w:rPr>
              <w:t>«Урок обобщение»</w:t>
            </w:r>
          </w:p>
        </w:tc>
        <w:tc>
          <w:tcPr>
            <w:tcW w:w="5812" w:type="dxa"/>
            <w:vMerge/>
          </w:tcPr>
          <w:p w:rsidR="000723FD" w:rsidRDefault="000723FD" w:rsidP="007B224C">
            <w:pPr>
              <w:pStyle w:val="Default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</w:tbl>
    <w:p w:rsidR="000723FD" w:rsidRDefault="000723FD" w:rsidP="00F75D09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2C28F2" w:rsidRDefault="002C28F2" w:rsidP="00F75D09">
      <w:pPr>
        <w:rPr>
          <w:rFonts w:ascii="Times New Roman" w:hAnsi="Times New Roman"/>
          <w:b/>
          <w:sz w:val="28"/>
          <w:szCs w:val="28"/>
        </w:rPr>
      </w:pPr>
    </w:p>
    <w:p w:rsidR="002C28F2" w:rsidRDefault="002C28F2" w:rsidP="00F75D09">
      <w:pPr>
        <w:rPr>
          <w:rFonts w:ascii="Times New Roman" w:hAnsi="Times New Roman"/>
          <w:b/>
          <w:sz w:val="28"/>
          <w:szCs w:val="28"/>
        </w:rPr>
      </w:pPr>
    </w:p>
    <w:p w:rsidR="002C28F2" w:rsidRDefault="002C28F2" w:rsidP="00F75D09">
      <w:pPr>
        <w:rPr>
          <w:rFonts w:ascii="Times New Roman" w:hAnsi="Times New Roman"/>
          <w:b/>
          <w:sz w:val="28"/>
          <w:szCs w:val="28"/>
        </w:rPr>
      </w:pPr>
    </w:p>
    <w:p w:rsidR="002C28F2" w:rsidRDefault="002C28F2" w:rsidP="00F75D09">
      <w:pPr>
        <w:rPr>
          <w:rFonts w:ascii="Times New Roman" w:hAnsi="Times New Roman"/>
          <w:b/>
          <w:sz w:val="28"/>
          <w:szCs w:val="28"/>
        </w:rPr>
      </w:pPr>
    </w:p>
    <w:p w:rsidR="002C28F2" w:rsidRDefault="002C28F2" w:rsidP="00F75D09">
      <w:pPr>
        <w:rPr>
          <w:rFonts w:ascii="Times New Roman" w:hAnsi="Times New Roman"/>
          <w:b/>
          <w:sz w:val="28"/>
          <w:szCs w:val="28"/>
        </w:rPr>
      </w:pPr>
    </w:p>
    <w:p w:rsidR="00F75D09" w:rsidRPr="00F75D09" w:rsidRDefault="00F75D09" w:rsidP="00F75D09">
      <w:pPr>
        <w:rPr>
          <w:rFonts w:ascii="Times New Roman" w:hAnsi="Times New Roman"/>
          <w:b/>
          <w:sz w:val="28"/>
          <w:szCs w:val="28"/>
        </w:rPr>
      </w:pPr>
      <w:r w:rsidRPr="00F75D09">
        <w:rPr>
          <w:rFonts w:ascii="Times New Roman" w:hAnsi="Times New Roman"/>
          <w:b/>
          <w:sz w:val="28"/>
          <w:szCs w:val="28"/>
        </w:rPr>
        <w:lastRenderedPageBreak/>
        <w:t>ПЕРЕЧЕНЬ УЧЕБНО-МЕТОДИЧЕСКОГО ОБЕСПЕЧЕНИЯ</w:t>
      </w:r>
    </w:p>
    <w:p w:rsidR="00F75D09" w:rsidRPr="00960A37" w:rsidRDefault="00F75D09" w:rsidP="00F75D09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60A37">
        <w:rPr>
          <w:rFonts w:ascii="Times New Roman" w:hAnsi="Times New Roman"/>
          <w:b/>
          <w:sz w:val="24"/>
          <w:szCs w:val="24"/>
        </w:rPr>
        <w:t xml:space="preserve">Литература для </w:t>
      </w:r>
      <w:proofErr w:type="gramStart"/>
      <w:r w:rsidRPr="00960A37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960A37">
        <w:rPr>
          <w:rFonts w:ascii="Times New Roman" w:hAnsi="Times New Roman"/>
          <w:b/>
          <w:sz w:val="24"/>
          <w:szCs w:val="24"/>
        </w:rPr>
        <w:t>;</w:t>
      </w:r>
    </w:p>
    <w:p w:rsidR="00F75D09" w:rsidRDefault="00F75D09" w:rsidP="00F75D09">
      <w:pPr>
        <w:pStyle w:val="a4"/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Горяева, И. А.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Декоративно-прикладное искусство в жизни человека. 5 класс: учебник для общеобразовательных учреждений / Н. А. Горяева, О. В.</w:t>
      </w:r>
    </w:p>
    <w:p w:rsidR="00F75D09" w:rsidRPr="00960A37" w:rsidRDefault="00F75D09" w:rsidP="00F75D09">
      <w:pPr>
        <w:pStyle w:val="a4"/>
        <w:rPr>
          <w:rFonts w:ascii="Times New Roman" w:hAnsi="Times New Roman" w:cs="Times New Roman"/>
          <w:sz w:val="24"/>
          <w:szCs w:val="24"/>
        </w:rPr>
      </w:pPr>
      <w:r w:rsidRPr="00960A37">
        <w:rPr>
          <w:rFonts w:ascii="Times New Roman" w:eastAsia="Times New Roman" w:hAnsi="Times New Roman" w:cs="Times New Roman"/>
          <w:i/>
          <w:iCs/>
          <w:sz w:val="24"/>
          <w:szCs w:val="24"/>
        </w:rPr>
        <w:t>-  « Рисование в начальной школе»</w:t>
      </w:r>
    </w:p>
    <w:p w:rsidR="00F75D09" w:rsidRDefault="00F75D09" w:rsidP="00F75D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Горяева, Н. А.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Твоя мастерская. 5 класс</w:t>
      </w:r>
      <w:proofErr w:type="gramStart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рабочая тетрадь / Н. А. Горяева ; под ред. Б. М. </w:t>
      </w:r>
      <w:proofErr w:type="spellStart"/>
      <w:r w:rsidRPr="00CF166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CF166B">
        <w:rPr>
          <w:rFonts w:ascii="Times New Roman" w:eastAsia="Times New Roman" w:hAnsi="Times New Roman" w:cs="Times New Roman"/>
          <w:sz w:val="24"/>
          <w:szCs w:val="24"/>
        </w:rPr>
        <w:t>. - М.: Просвещение, 2011.</w:t>
      </w:r>
    </w:p>
    <w:p w:rsidR="00F75D09" w:rsidRDefault="00F75D09" w:rsidP="00F75D09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75D09" w:rsidRPr="0070070B" w:rsidRDefault="00F75D09" w:rsidP="00F75D09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070B">
        <w:rPr>
          <w:rFonts w:ascii="Times New Roman" w:hAnsi="Times New Roman"/>
          <w:b/>
          <w:sz w:val="24"/>
          <w:szCs w:val="24"/>
        </w:rPr>
        <w:t>Литература для учителя;</w:t>
      </w:r>
    </w:p>
    <w:p w:rsidR="00F75D09" w:rsidRPr="00CF166B" w:rsidRDefault="00F75D09" w:rsidP="00F75D09">
      <w:pPr>
        <w:pStyle w:val="a4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Программы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общеобразовательных учреждений</w:t>
      </w:r>
      <w:proofErr w:type="gramStart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Изобразительное искусство и художественный труд: 1-9 классы /</w:t>
      </w:r>
      <w:proofErr w:type="gramStart"/>
      <w:r w:rsidRPr="00CF166B">
        <w:rPr>
          <w:rFonts w:ascii="Times New Roman" w:eastAsia="Times New Roman" w:hAnsi="Times New Roman" w:cs="Times New Roman"/>
          <w:sz w:val="24"/>
          <w:szCs w:val="24"/>
        </w:rPr>
        <w:t>под</w:t>
      </w:r>
      <w:proofErr w:type="gramEnd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рук. Б. М. </w:t>
      </w:r>
      <w:proofErr w:type="spellStart"/>
      <w:r w:rsidRPr="00CF166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CF166B">
        <w:rPr>
          <w:rFonts w:ascii="Times New Roman" w:eastAsia="Times New Roman" w:hAnsi="Times New Roman" w:cs="Times New Roman"/>
          <w:sz w:val="24"/>
          <w:szCs w:val="24"/>
        </w:rPr>
        <w:t>. - М.: Просвещение, 2011.</w:t>
      </w:r>
    </w:p>
    <w:p w:rsidR="00F75D09" w:rsidRPr="00CF166B" w:rsidRDefault="00F75D09" w:rsidP="00F75D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Горяева, И. А.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искусство. Декоративно-прикладное искусство в жизни человека. 5 класс: учебник для общеобразовательных учреждений / Н. А. Горяева, О. В. Островская; под ред. Б. М. </w:t>
      </w:r>
      <w:proofErr w:type="spellStart"/>
      <w:r w:rsidRPr="00CF166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CF166B">
        <w:rPr>
          <w:rFonts w:ascii="Times New Roman" w:eastAsia="Times New Roman" w:hAnsi="Times New Roman" w:cs="Times New Roman"/>
          <w:sz w:val="24"/>
          <w:szCs w:val="24"/>
        </w:rPr>
        <w:t>. - М.: Просвещение, 2011.</w:t>
      </w:r>
    </w:p>
    <w:p w:rsidR="00F75D09" w:rsidRDefault="00F75D09" w:rsidP="00F75D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Горяева, Н. А.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Твоя мастерская. 5 класс</w:t>
      </w:r>
      <w:proofErr w:type="gramStart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 рабочая тетрадь / Н. А. Горяева ; под ред. Б. М. </w:t>
      </w:r>
      <w:proofErr w:type="spellStart"/>
      <w:r w:rsidRPr="00CF166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CF166B">
        <w:rPr>
          <w:rFonts w:ascii="Times New Roman" w:eastAsia="Times New Roman" w:hAnsi="Times New Roman" w:cs="Times New Roman"/>
          <w:sz w:val="24"/>
          <w:szCs w:val="24"/>
        </w:rPr>
        <w:t>. - М.: Просвещение, 2011.</w:t>
      </w:r>
    </w:p>
    <w:p w:rsidR="00F75D09" w:rsidRPr="00CF166B" w:rsidRDefault="00F75D09" w:rsidP="00F75D09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Горяева, Н. А.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Методическое пособие к учебнику «Декоративно-прикладное искусство в жизни человека». 5 класс / Н. А. Горяева; под ред. Б. М. </w:t>
      </w:r>
      <w:proofErr w:type="spellStart"/>
      <w:r w:rsidRPr="00CF166B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CF16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М.: Просвещение, 2010.</w:t>
      </w:r>
    </w:p>
    <w:p w:rsidR="00F75D09" w:rsidRPr="00CF166B" w:rsidRDefault="00F75D09" w:rsidP="00F75D0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« Рисование в начальной школе»</w:t>
      </w:r>
    </w:p>
    <w:p w:rsidR="00F75D09" w:rsidRPr="00CF166B" w:rsidRDefault="00F75D09" w:rsidP="00F75D0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Павел Линицкий «Как нарисовать любую </w:t>
      </w:r>
      <w:proofErr w:type="gramStart"/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>зверюшку</w:t>
      </w:r>
      <w:proofErr w:type="gramEnd"/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за 30 секунд»</w:t>
      </w:r>
    </w:p>
    <w:p w:rsidR="00F75D09" w:rsidRPr="00CF166B" w:rsidRDefault="00F75D09" w:rsidP="00F75D0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Анна </w:t>
      </w:r>
      <w:proofErr w:type="spellStart"/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>Новгородова</w:t>
      </w:r>
      <w:proofErr w:type="spellEnd"/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«100 русских художников»</w:t>
      </w:r>
    </w:p>
    <w:p w:rsidR="00F75D09" w:rsidRPr="00CF166B" w:rsidRDefault="00F75D09" w:rsidP="00F75D09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r w:rsidRPr="00CF166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Изобразительное </w:t>
      </w:r>
      <w:r w:rsidRPr="00CF166B">
        <w:rPr>
          <w:rFonts w:ascii="Times New Roman" w:eastAsia="Times New Roman" w:hAnsi="Times New Roman" w:cs="Times New Roman"/>
          <w:sz w:val="24"/>
          <w:szCs w:val="24"/>
        </w:rPr>
        <w:t>искусство. 5 класс: поурочные планы по программе Б. М. Йеменского / авт. - сост. О. В. Свиридова. - Волгоград: Учитель, 2010.</w:t>
      </w:r>
    </w:p>
    <w:p w:rsidR="00F75D09" w:rsidRPr="00AE35A1" w:rsidRDefault="00F75D09" w:rsidP="00F75D09">
      <w:pPr>
        <w:pStyle w:val="a4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E35A1">
        <w:rPr>
          <w:rFonts w:ascii="Times New Roman" w:eastAsia="Times New Roman" w:hAnsi="Times New Roman" w:cs="Times New Roman"/>
          <w:sz w:val="24"/>
          <w:szCs w:val="24"/>
        </w:rPr>
        <w:t>- уроки, внеклассные мероприятия / авт.-сост. Е. С. Туманова, Л. Ю.</w:t>
      </w:r>
      <w:r w:rsidRPr="00AE35A1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F75D09" w:rsidRPr="00AE35A1" w:rsidRDefault="00F75D09" w:rsidP="00F75D09">
      <w:pPr>
        <w:pStyle w:val="a6"/>
        <w:keepNext/>
        <w:autoSpaceDE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E35A1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3"/>
        <w:gridCol w:w="6141"/>
        <w:gridCol w:w="827"/>
        <w:gridCol w:w="1690"/>
      </w:tblGrid>
      <w:tr w:rsidR="00F75D09" w:rsidRPr="004A76F6" w:rsidTr="00303C3B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76F6">
              <w:rPr>
                <w:rFonts w:ascii="Times New Roman" w:hAnsi="Times New Roman"/>
                <w:b/>
                <w:sz w:val="24"/>
                <w:szCs w:val="24"/>
              </w:rPr>
              <w:t>Место нахождения</w:t>
            </w:r>
          </w:p>
        </w:tc>
      </w:tr>
      <w:tr w:rsidR="00F75D09" w:rsidRPr="004A76F6" w:rsidTr="00303C3B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70070B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070B">
              <w:rPr>
                <w:rFonts w:ascii="Times New Roman" w:hAnsi="Times New Roman" w:cs="Times New Roman"/>
                <w:b/>
                <w:sz w:val="28"/>
                <w:szCs w:val="28"/>
              </w:rPr>
              <w:t>Интернет-ресурсы</w:t>
            </w:r>
          </w:p>
        </w:tc>
      </w:tr>
      <w:tr w:rsidR="00F75D09" w:rsidRPr="004A76F6" w:rsidTr="00303C3B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5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http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://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wikipedia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org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wiki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6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artvek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dekor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07.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html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7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artproejekt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library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rus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18/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st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019.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html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8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http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://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ntrst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public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cms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/?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eid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=690551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9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museum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N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31505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10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http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://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franky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-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boy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2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livejournal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com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/191069.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html</w:t>
              </w:r>
            </w:hyperlink>
          </w:p>
          <w:p w:rsidR="00F75D09" w:rsidRPr="0031660D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11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http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://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ellada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spb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F75D09" w:rsidRPr="00EB2F90" w:rsidRDefault="00AA02F7" w:rsidP="00303C3B">
            <w:pPr>
              <w:shd w:val="clear" w:color="auto" w:fill="FFFFFF"/>
              <w:spacing w:after="0" w:line="240" w:lineRule="auto"/>
              <w:ind w:left="43" w:firstLine="353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hyperlink r:id="rId12" w:history="1"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www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centant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pu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ru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sno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lib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ha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greece</w:t>
              </w:r>
              <w:proofErr w:type="spellEnd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/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index</w:t>
              </w:r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</w:rPr>
                <w:t>.</w:t>
              </w:r>
              <w:proofErr w:type="spellStart"/>
              <w:r w:rsidR="00F75D09" w:rsidRPr="0031660D">
                <w:rPr>
                  <w:rStyle w:val="a5"/>
                  <w:rFonts w:ascii="Times New Roman" w:eastAsia="Times New Roman" w:hAnsi="Times New Roman"/>
                  <w:b/>
                  <w:iCs/>
                  <w:sz w:val="28"/>
                  <w:szCs w:val="28"/>
                  <w:lang w:val="en-US"/>
                </w:rPr>
                <w:t>htm</w:t>
              </w:r>
              <w:proofErr w:type="spellEnd"/>
            </w:hyperlink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ноутбук</w:t>
            </w:r>
          </w:p>
        </w:tc>
      </w:tr>
      <w:tr w:rsidR="00F75D09" w:rsidRPr="004A76F6" w:rsidTr="00303C3B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70070B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 w:rsidRPr="008A21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 xml:space="preserve">ИКТ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РЕСУРСЫ</w:t>
            </w:r>
            <w:r w:rsidRPr="008A214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  <w:t>:</w:t>
            </w:r>
          </w:p>
        </w:tc>
      </w:tr>
      <w:tr w:rsidR="00F75D09" w:rsidRPr="004A76F6" w:rsidTr="00303C3B">
        <w:trPr>
          <w:trHeight w:val="1692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2147">
              <w:rPr>
                <w:rFonts w:ascii="Times New Roman" w:eastAsia="Times New Roman" w:hAnsi="Times New Roman" w:cs="Times New Roman"/>
                <w:sz w:val="28"/>
                <w:szCs w:val="28"/>
              </w:rPr>
              <w:t>«Изобразительное искусство 5-8 классы»</w:t>
            </w:r>
            <w:r w:rsidRPr="00CE0C2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(С</w:t>
            </w:r>
            <w:proofErr w:type="gramStart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Искусство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цветоведения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(С</w:t>
            </w:r>
            <w:proofErr w:type="gramStart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Искусство декоративно прикладное </w:t>
            </w:r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творчеств</w:t>
            </w:r>
            <w:proofErr w:type="gramStart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о(</w:t>
            </w:r>
            <w:proofErr w:type="gramEnd"/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E0C22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CF166B">
              <w:rPr>
                <w:rFonts w:ascii="Times New Roman" w:hAnsi="Times New Roman" w:cs="Times New Roman"/>
                <w:sz w:val="28"/>
                <w:szCs w:val="28"/>
              </w:rPr>
              <w:t>Иллюстрации к урокам (С</w:t>
            </w:r>
            <w:proofErr w:type="gramStart"/>
            <w:r w:rsidRPr="00CF166B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proofErr w:type="gramEnd"/>
            <w:r w:rsidRPr="00CF166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A214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F75D09" w:rsidRPr="001A3EDB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3ED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Шедевры русской живописи </w:t>
            </w:r>
            <w:r w:rsidRPr="001A3EDB"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proofErr w:type="gramStart"/>
            <w:r w:rsidRPr="001A3EDB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proofErr w:type="gramEnd"/>
            <w:r w:rsidRPr="001A3ED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Кабинет психолога</w:t>
            </w:r>
          </w:p>
        </w:tc>
      </w:tr>
      <w:tr w:rsidR="00F75D09" w:rsidRPr="004A76F6" w:rsidTr="00303C3B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70070B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566E76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ПРЕЗЕНТАЦИИ:</w:t>
            </w:r>
          </w:p>
        </w:tc>
      </w:tr>
      <w:tr w:rsidR="00F75D09" w:rsidRPr="004A76F6" w:rsidTr="00303C3B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4A76">
              <w:rPr>
                <w:rFonts w:ascii="Times New Roman" w:eastAsia="Times New Roman" w:hAnsi="Times New Roman" w:cs="Times New Roman"/>
                <w:sz w:val="28"/>
                <w:szCs w:val="28"/>
              </w:rPr>
              <w:t>Убранство русской избы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Гжель.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Жостово</w:t>
            </w:r>
            <w:proofErr w:type="spellEnd"/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Городецкая роспись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Дымковская игрушка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Боровиковский</w:t>
            </w:r>
            <w:proofErr w:type="spellEnd"/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Вологодское кружево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Кружево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Гербы и эмблемы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Народное жилище</w:t>
            </w:r>
          </w:p>
          <w:p w:rsidR="00F75D09" w:rsidRPr="00C2481B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Узоры на стекле</w:t>
            </w:r>
          </w:p>
          <w:p w:rsidR="00F75D09" w:rsidRPr="008A2147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Pr="00EB2F90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B2F90">
              <w:rPr>
                <w:rFonts w:ascii="Times New Roman" w:hAnsi="Times New Roman" w:cs="Times New Roman"/>
                <w:sz w:val="24"/>
                <w:szCs w:val="24"/>
              </w:rPr>
              <w:t>Ноутбук</w:t>
            </w:r>
          </w:p>
          <w:p w:rsidR="00F75D09" w:rsidRDefault="00F75D09" w:rsidP="00303C3B">
            <w:pPr>
              <w:pStyle w:val="a4"/>
            </w:pPr>
          </w:p>
        </w:tc>
      </w:tr>
      <w:tr w:rsidR="00F75D09" w:rsidRPr="004A76F6" w:rsidTr="00303C3B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70070B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66E7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u w:val="single"/>
              </w:rPr>
              <w:t>ТЕХНИЧЕСКИЕ СРЕДСТВА ОБУЧЕНИЯ:</w:t>
            </w:r>
          </w:p>
        </w:tc>
      </w:tr>
      <w:tr w:rsidR="00F75D09" w:rsidRPr="004A76F6" w:rsidTr="00303C3B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Компьютер, 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мультимедийный</w:t>
            </w:r>
            <w:proofErr w:type="spellEnd"/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проектор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экран проекционный, 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принтер, </w:t>
            </w: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DVD</w:t>
            </w: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</w:p>
          <w:p w:rsidR="00F75D09" w:rsidRPr="0031660D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hAnsi="Times New Roman" w:cs="Times New Roman"/>
                <w:sz w:val="28"/>
                <w:szCs w:val="28"/>
              </w:rPr>
            </w:pP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музыкальный центр.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Классная </w:t>
            </w:r>
            <w:r w:rsidRPr="003166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доска с магнитной поверхностью и набором приспособлений для крепления демонстрационного материала, </w:t>
            </w:r>
          </w:p>
          <w:p w:rsidR="00F75D09" w:rsidRDefault="00F75D09" w:rsidP="00303C3B">
            <w:pPr>
              <w:shd w:val="clear" w:color="auto" w:fill="FFFFFF"/>
              <w:spacing w:after="0" w:line="240" w:lineRule="auto"/>
              <w:ind w:firstLine="35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20F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мольберт.</w:t>
            </w:r>
          </w:p>
          <w:p w:rsidR="00F75D09" w:rsidRPr="005F4A76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A76F6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pStyle w:val="a4"/>
            </w:pPr>
          </w:p>
          <w:p w:rsidR="00F75D09" w:rsidRPr="00960A37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0A37">
              <w:rPr>
                <w:rFonts w:ascii="Times New Roman" w:hAnsi="Times New Roman" w:cs="Times New Roman"/>
                <w:sz w:val="24"/>
                <w:szCs w:val="24"/>
              </w:rPr>
              <w:t>Кабинет информатики</w:t>
            </w: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09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D09" w:rsidRPr="00960A37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0A37">
              <w:rPr>
                <w:rFonts w:ascii="Times New Roman" w:hAnsi="Times New Roman" w:cs="Times New Roman"/>
                <w:sz w:val="24"/>
                <w:szCs w:val="24"/>
              </w:rPr>
              <w:t>Учительская</w:t>
            </w:r>
          </w:p>
          <w:p w:rsidR="00F75D09" w:rsidRPr="00960A37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60A37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  <w:p w:rsidR="00F75D09" w:rsidRPr="00960A37" w:rsidRDefault="00F75D09" w:rsidP="00303C3B">
            <w:pPr>
              <w:pStyle w:val="a4"/>
            </w:pPr>
            <w:r w:rsidRPr="00960A37">
              <w:rPr>
                <w:rFonts w:ascii="Times New Roman" w:hAnsi="Times New Roman" w:cs="Times New Roman"/>
                <w:sz w:val="24"/>
                <w:szCs w:val="24"/>
              </w:rPr>
              <w:t>Кабинет №4</w:t>
            </w:r>
          </w:p>
        </w:tc>
      </w:tr>
      <w:tr w:rsidR="00F75D09" w:rsidRPr="004A76F6" w:rsidTr="00303C3B">
        <w:tc>
          <w:tcPr>
            <w:tcW w:w="95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70070B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</w:pPr>
            <w:r w:rsidRPr="00566E76"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  <w:t>ТАБЛИЦЫ (комплекты)</w:t>
            </w:r>
            <w:r>
              <w:rPr>
                <w:rFonts w:ascii="TimesNewRomanPS-BoldMT" w:hAnsi="TimesNewRomanPS-BoldMT" w:cs="TimesNewRomanPS-BoldMT"/>
                <w:b/>
                <w:bCs/>
                <w:sz w:val="32"/>
                <w:szCs w:val="32"/>
                <w:u w:val="single"/>
              </w:rPr>
              <w:t>:</w:t>
            </w:r>
          </w:p>
        </w:tc>
      </w:tr>
      <w:tr w:rsidR="00F75D09" w:rsidRPr="004A76F6" w:rsidTr="00303C3B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5D09" w:rsidRDefault="00F75D09" w:rsidP="00303C3B">
            <w:pPr>
              <w:keepNext/>
              <w:autoSpaceDE w:val="0"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1. Пособия к уроку (таблицы и схемы);</w:t>
            </w:r>
          </w:p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2. Иллюстрации работ знаменитых художников;</w:t>
            </w:r>
          </w:p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3. Поэтапное выполнение народных игрушек;</w:t>
            </w:r>
          </w:p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4. Поэтапное выполнение художественной росписи;</w:t>
            </w:r>
          </w:p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5. Комплект портретов русских художников</w:t>
            </w:r>
          </w:p>
          <w:p w:rsidR="00F75D09" w:rsidRDefault="00F75D09" w:rsidP="00303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6. Репродукции картин русских художников</w:t>
            </w:r>
          </w:p>
          <w:p w:rsidR="00F75D09" w:rsidRPr="0031660D" w:rsidRDefault="00F75D09" w:rsidP="00303C3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7. Работы учащихся.</w:t>
            </w:r>
          </w:p>
          <w:p w:rsidR="00F75D09" w:rsidRPr="0031660D" w:rsidRDefault="00F75D09" w:rsidP="00303C3B">
            <w:pPr>
              <w:shd w:val="clear" w:color="auto" w:fill="FFFFFF"/>
              <w:spacing w:after="0" w:line="240" w:lineRule="auto"/>
              <w:ind w:firstLine="36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Default="00F75D09" w:rsidP="00303C3B">
            <w:pPr>
              <w:pStyle w:val="a4"/>
            </w:pPr>
          </w:p>
          <w:p w:rsidR="00F75D09" w:rsidRDefault="00F75D09" w:rsidP="00303C3B">
            <w:pPr>
              <w:pStyle w:val="a4"/>
            </w:pPr>
          </w:p>
          <w:p w:rsidR="00F75D09" w:rsidRDefault="00F75D09" w:rsidP="00303C3B">
            <w:pPr>
              <w:pStyle w:val="a4"/>
            </w:pPr>
          </w:p>
          <w:p w:rsidR="00F75D09" w:rsidRDefault="00F75D09" w:rsidP="00303C3B">
            <w:pPr>
              <w:pStyle w:val="a4"/>
            </w:pPr>
          </w:p>
          <w:p w:rsidR="00F75D09" w:rsidRDefault="00F75D09" w:rsidP="00303C3B">
            <w:pPr>
              <w:pStyle w:val="a4"/>
            </w:pPr>
          </w:p>
          <w:p w:rsidR="00F75D09" w:rsidRDefault="00F75D09" w:rsidP="00303C3B">
            <w:pPr>
              <w:pStyle w:val="a4"/>
            </w:pPr>
          </w:p>
          <w:p w:rsidR="00F75D09" w:rsidRPr="004A76F6" w:rsidRDefault="00F75D09" w:rsidP="00303C3B">
            <w:pPr>
              <w:pStyle w:val="a4"/>
            </w:pPr>
            <w:r>
              <w:t>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09" w:rsidRPr="004362CF" w:rsidRDefault="00F75D09" w:rsidP="00303C3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362CF">
              <w:rPr>
                <w:rFonts w:ascii="Times New Roman" w:hAnsi="Times New Roman" w:cs="Times New Roman"/>
                <w:sz w:val="24"/>
                <w:szCs w:val="24"/>
              </w:rPr>
              <w:t>Кабинет психолога</w:t>
            </w:r>
          </w:p>
        </w:tc>
      </w:tr>
    </w:tbl>
    <w:p w:rsidR="00F75D09" w:rsidRDefault="00F75D09" w:rsidP="00F75D09">
      <w:pPr>
        <w:pStyle w:val="a4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C3282" w:rsidRPr="006E5C5D" w:rsidRDefault="00BC3282" w:rsidP="007B224C">
      <w:pPr>
        <w:rPr>
          <w:rFonts w:ascii="Times New Roman" w:hAnsi="Times New Roman" w:cs="Times New Roman"/>
          <w:b/>
          <w:sz w:val="28"/>
          <w:szCs w:val="28"/>
        </w:rPr>
      </w:pPr>
    </w:p>
    <w:sectPr w:rsidR="00BC3282" w:rsidRPr="006E5C5D" w:rsidSect="00BC3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0D75"/>
    <w:multiLevelType w:val="hybridMultilevel"/>
    <w:tmpl w:val="D604F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11040"/>
    <w:multiLevelType w:val="hybridMultilevel"/>
    <w:tmpl w:val="1E24C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290710"/>
    <w:multiLevelType w:val="hybridMultilevel"/>
    <w:tmpl w:val="3CDAE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01B06"/>
    <w:rsid w:val="000723FD"/>
    <w:rsid w:val="00091B87"/>
    <w:rsid w:val="00147508"/>
    <w:rsid w:val="002C28F2"/>
    <w:rsid w:val="003F31E8"/>
    <w:rsid w:val="00585CD1"/>
    <w:rsid w:val="005F1A98"/>
    <w:rsid w:val="00613154"/>
    <w:rsid w:val="00666A08"/>
    <w:rsid w:val="006A5CB0"/>
    <w:rsid w:val="006A7F8E"/>
    <w:rsid w:val="006E5C5D"/>
    <w:rsid w:val="007B224C"/>
    <w:rsid w:val="00800446"/>
    <w:rsid w:val="008220F2"/>
    <w:rsid w:val="008A0B94"/>
    <w:rsid w:val="008D5827"/>
    <w:rsid w:val="00A01B06"/>
    <w:rsid w:val="00A13143"/>
    <w:rsid w:val="00AA02F7"/>
    <w:rsid w:val="00B84A86"/>
    <w:rsid w:val="00BC3282"/>
    <w:rsid w:val="00BD26D5"/>
    <w:rsid w:val="00CC79A4"/>
    <w:rsid w:val="00CF0272"/>
    <w:rsid w:val="00D7332B"/>
    <w:rsid w:val="00DE2E0D"/>
    <w:rsid w:val="00F75D09"/>
    <w:rsid w:val="00FB1977"/>
    <w:rsid w:val="00FB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01B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1">
    <w:name w:val="Без интервала1"/>
    <w:uiPriority w:val="1"/>
    <w:qFormat/>
    <w:rsid w:val="007B224C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A13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75D09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F75D09"/>
    <w:rPr>
      <w:rFonts w:cs="Times New Roman"/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75D09"/>
    <w:pPr>
      <w:ind w:left="720"/>
      <w:contextualSpacing/>
    </w:pPr>
  </w:style>
  <w:style w:type="paragraph" w:customStyle="1" w:styleId="ParagraphStyle">
    <w:name w:val="Paragraph Style"/>
    <w:rsid w:val="008220F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trst.ru/public.cms/?eid=69055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proejekt.ru/library/rus18/st019.html" TargetMode="External"/><Relationship Id="rId12" Type="http://schemas.openxmlformats.org/officeDocument/2006/relationships/hyperlink" Target="http://www.centant.pu.ru/sno/lib/ha/greece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tvek.ru/dekor07.html" TargetMode="External"/><Relationship Id="rId11" Type="http://schemas.openxmlformats.org/officeDocument/2006/relationships/hyperlink" Target="http://www.ellada.spb.ru" TargetMode="External"/><Relationship Id="rId5" Type="http://schemas.openxmlformats.org/officeDocument/2006/relationships/hyperlink" Target="http://ru.wikipedia.org/wiki" TargetMode="External"/><Relationship Id="rId10" Type="http://schemas.openxmlformats.org/officeDocument/2006/relationships/hyperlink" Target="http://franky-boy2livejournal.com/19106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seum.ru/N315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16</Pages>
  <Words>5094</Words>
  <Characters>29037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dcterms:created xsi:type="dcterms:W3CDTF">2015-08-31T23:11:00Z</dcterms:created>
  <dcterms:modified xsi:type="dcterms:W3CDTF">2016-09-19T05:48:00Z</dcterms:modified>
</cp:coreProperties>
</file>